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A4" w:rsidRDefault="00652F82" w:rsidP="00BE77A4">
      <w:pPr>
        <w:pStyle w:val="41"/>
        <w:spacing w:before="0" w:line="317" w:lineRule="exact"/>
        <w:jc w:val="right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6120130" cy="8657370"/>
            <wp:effectExtent l="0" t="0" r="0" b="0"/>
            <wp:docPr id="1" name="Рисунок 1" descr="C:\Users\рита\Downloads\музы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та\Downloads\музыка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A4" w:rsidRDefault="00BE77A4" w:rsidP="00BE77A4">
      <w:pPr>
        <w:pStyle w:val="41"/>
        <w:spacing w:before="0" w:line="317" w:lineRule="exact"/>
        <w:jc w:val="right"/>
        <w:rPr>
          <w:rFonts w:cs="Times New Roman"/>
        </w:rPr>
      </w:pPr>
    </w:p>
    <w:p w:rsidR="00652F82" w:rsidRDefault="00652F82" w:rsidP="00D73B9A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8657370"/>
            <wp:effectExtent l="0" t="0" r="0" b="0"/>
            <wp:docPr id="2" name="Рисунок 2" descr="C:\Users\рита\Downloads\музы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та\Downloads\музыка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9A" w:rsidRDefault="00D73B9A" w:rsidP="00D73B9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</w:t>
      </w:r>
      <w:r w:rsidR="00B704A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результаты обучения</w:t>
      </w:r>
    </w:p>
    <w:p w:rsidR="00D73B9A" w:rsidRDefault="00B704AE" w:rsidP="00D73B9A">
      <w:pPr>
        <w:widowControl w:val="0"/>
      </w:pPr>
      <w:bookmarkStart w:id="0" w:name="_GoBack"/>
      <w:bookmarkEnd w:id="0"/>
      <w:r>
        <w:t xml:space="preserve">К концу </w:t>
      </w:r>
      <w:r w:rsidR="00C812F7">
        <w:t>4</w:t>
      </w:r>
      <w:r w:rsidR="00D73B9A">
        <w:t xml:space="preserve"> класса обучающиеся должны знать: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выразительность и изобразительность музыкальных интонаций;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жанры и формы музыки;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народные музыкальные традиции родного края;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название изученных произведений и их авторов;</w:t>
      </w:r>
    </w:p>
    <w:p w:rsidR="00D73B9A" w:rsidRDefault="00C812F7" w:rsidP="00D73B9A">
      <w:pPr>
        <w:widowControl w:val="0"/>
      </w:pPr>
      <w:r>
        <w:t>К концу 4</w:t>
      </w:r>
      <w:r w:rsidR="00D73B9A">
        <w:t xml:space="preserve"> класса обучающиеся должны уметь: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узнавать изученные музыкальные произведения и их авторов;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 xml:space="preserve"> передавать настроение музыки;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 xml:space="preserve"> исполнять </w:t>
      </w:r>
      <w:proofErr w:type="spellStart"/>
      <w:r>
        <w:t>аккопельно</w:t>
      </w:r>
      <w:proofErr w:type="spellEnd"/>
      <w:r>
        <w:t xml:space="preserve"> произведения;</w:t>
      </w:r>
    </w:p>
    <w:p w:rsidR="00D73B9A" w:rsidRDefault="00D73B9A" w:rsidP="00D73B9A">
      <w:pPr>
        <w:widowControl w:val="0"/>
        <w:ind w:left="1416"/>
      </w:pPr>
      <w:r>
        <w:t>Использовать приобретенные знания и умения в практической деятельности: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- участия в коллективном пении;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- музицирования на музыкальных инструментах;</w:t>
      </w:r>
    </w:p>
    <w:p w:rsidR="00D73B9A" w:rsidRDefault="00D73B9A" w:rsidP="00D73B9A">
      <w:pPr>
        <w:widowControl w:val="0"/>
        <w:numPr>
          <w:ilvl w:val="0"/>
          <w:numId w:val="5"/>
        </w:numPr>
        <w:spacing w:after="0" w:line="240" w:lineRule="auto"/>
      </w:pPr>
      <w:r>
        <w:t>- передачи музыкальных впечатлений пластическими, изобразительными средствами.</w:t>
      </w:r>
    </w:p>
    <w:p w:rsidR="00D73B9A" w:rsidRDefault="00D73B9A" w:rsidP="00D73B9A">
      <w:pPr>
        <w:widowControl w:val="0"/>
        <w:ind w:left="1428"/>
        <w:rPr>
          <w:sz w:val="28"/>
          <w:szCs w:val="28"/>
        </w:rPr>
      </w:pPr>
    </w:p>
    <w:p w:rsidR="00D73B9A" w:rsidRDefault="00D73B9A" w:rsidP="00D73B9A">
      <w:pPr>
        <w:widowControl w:val="0"/>
        <w:rPr>
          <w:sz w:val="24"/>
          <w:szCs w:val="24"/>
        </w:rPr>
      </w:pPr>
    </w:p>
    <w:p w:rsidR="00D73B9A" w:rsidRDefault="00D73B9A" w:rsidP="00D73B9A">
      <w:pPr>
        <w:widowControl w:val="0"/>
      </w:pPr>
    </w:p>
    <w:p w:rsidR="00D73B9A" w:rsidRDefault="00D73B9A" w:rsidP="00D73B9A">
      <w:pPr>
        <w:widowControl w:val="0"/>
      </w:pPr>
    </w:p>
    <w:p w:rsidR="00BE77A4" w:rsidRDefault="00BE77A4" w:rsidP="001450D3">
      <w:pPr>
        <w:pStyle w:val="71"/>
        <w:spacing w:before="381" w:line="240" w:lineRule="auto"/>
        <w:rPr>
          <w:b/>
        </w:rPr>
      </w:pPr>
    </w:p>
    <w:p w:rsidR="00D73B9A" w:rsidRDefault="00D73B9A" w:rsidP="001450D3">
      <w:pPr>
        <w:pStyle w:val="71"/>
        <w:spacing w:before="381" w:line="240" w:lineRule="auto"/>
        <w:rPr>
          <w:b/>
        </w:rPr>
      </w:pPr>
    </w:p>
    <w:p w:rsidR="00D73B9A" w:rsidRDefault="00D73B9A" w:rsidP="001450D3">
      <w:pPr>
        <w:pStyle w:val="71"/>
        <w:spacing w:before="381" w:line="240" w:lineRule="auto"/>
        <w:rPr>
          <w:b/>
        </w:rPr>
      </w:pPr>
    </w:p>
    <w:p w:rsidR="00DD6AB6" w:rsidRDefault="00DD6AB6" w:rsidP="001450D3">
      <w:pPr>
        <w:pStyle w:val="71"/>
        <w:spacing w:before="381" w:line="240" w:lineRule="auto"/>
        <w:rPr>
          <w:b/>
        </w:rPr>
      </w:pPr>
    </w:p>
    <w:p w:rsidR="00DD6AB6" w:rsidRDefault="00DD6AB6" w:rsidP="001450D3">
      <w:pPr>
        <w:pStyle w:val="71"/>
        <w:spacing w:before="381" w:line="240" w:lineRule="auto"/>
        <w:rPr>
          <w:b/>
        </w:rPr>
      </w:pPr>
    </w:p>
    <w:p w:rsidR="00DD6AB6" w:rsidRDefault="00DD6AB6" w:rsidP="001450D3">
      <w:pPr>
        <w:pStyle w:val="71"/>
        <w:spacing w:before="381" w:line="240" w:lineRule="auto"/>
        <w:rPr>
          <w:b/>
        </w:rPr>
      </w:pPr>
    </w:p>
    <w:p w:rsidR="00DD6AB6" w:rsidRDefault="00DD6AB6" w:rsidP="001450D3">
      <w:pPr>
        <w:pStyle w:val="71"/>
        <w:spacing w:before="381" w:line="240" w:lineRule="auto"/>
        <w:rPr>
          <w:b/>
        </w:rPr>
      </w:pPr>
    </w:p>
    <w:p w:rsidR="00DD6AB6" w:rsidRDefault="00DD6AB6" w:rsidP="001450D3">
      <w:pPr>
        <w:pStyle w:val="71"/>
        <w:spacing w:before="381" w:line="240" w:lineRule="auto"/>
        <w:rPr>
          <w:b/>
        </w:rPr>
      </w:pPr>
    </w:p>
    <w:p w:rsidR="00DD6AB6" w:rsidRDefault="00DD6AB6" w:rsidP="001450D3">
      <w:pPr>
        <w:pStyle w:val="71"/>
        <w:spacing w:before="381" w:line="240" w:lineRule="auto"/>
        <w:rPr>
          <w:b/>
        </w:rPr>
      </w:pPr>
    </w:p>
    <w:p w:rsidR="00D73B9A" w:rsidRDefault="00D73B9A" w:rsidP="001450D3">
      <w:pPr>
        <w:pStyle w:val="71"/>
        <w:spacing w:before="381" w:line="240" w:lineRule="auto"/>
        <w:rPr>
          <w:b/>
        </w:rPr>
      </w:pPr>
    </w:p>
    <w:p w:rsidR="00BE77A4" w:rsidRDefault="00BE77A4" w:rsidP="00BE77A4">
      <w:pPr>
        <w:pStyle w:val="71"/>
        <w:spacing w:before="381" w:line="240" w:lineRule="auto"/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BE77A4" w:rsidRDefault="00BE77A4" w:rsidP="00BE77A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</w:rPr>
        <w:t xml:space="preserve"> _____________________________________Музыка____________________________</w:t>
      </w:r>
    </w:p>
    <w:p w:rsidR="00BE77A4" w:rsidRDefault="00BE77A4" w:rsidP="00BE77A4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курса</w:t>
      </w:r>
    </w:p>
    <w:p w:rsidR="00BE77A4" w:rsidRDefault="00BE77A4" w:rsidP="00BE77A4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BE77A4" w:rsidRDefault="00BE77A4" w:rsidP="00BE77A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77A4" w:rsidRDefault="00520554" w:rsidP="00BE77A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Классы________4</w:t>
      </w:r>
      <w:r w:rsidR="00BE77A4">
        <w:rPr>
          <w:rFonts w:ascii="Times New Roman" w:hAnsi="Times New Roman" w:cs="Times New Roman"/>
          <w:sz w:val="28"/>
          <w:szCs w:val="28"/>
        </w:rPr>
        <w:t>__________</w:t>
      </w:r>
    </w:p>
    <w:p w:rsidR="00BE77A4" w:rsidRDefault="00BE77A4" w:rsidP="00BE77A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по учебному плану</w:t>
      </w:r>
    </w:p>
    <w:p w:rsidR="00BE77A4" w:rsidRDefault="00BE77A4" w:rsidP="00BE77A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Всего______34_____ час;  в неделю ____1____ час.</w:t>
      </w:r>
    </w:p>
    <w:p w:rsidR="00BE77A4" w:rsidRDefault="00BE77A4" w:rsidP="00BE77A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Плановых контрольных работ _______________.</w:t>
      </w:r>
    </w:p>
    <w:p w:rsidR="00BE77A4" w:rsidRDefault="00BE77A4" w:rsidP="00BE77A4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предметов естественнонаучного цикла</w:t>
      </w:r>
    </w:p>
    <w:p w:rsidR="00BE77A4" w:rsidRDefault="00BE77A4" w:rsidP="00BE77A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Плановых лабораторных работ _________, практических работ ____________</w:t>
      </w:r>
    </w:p>
    <w:p w:rsidR="00BE77A4" w:rsidRDefault="00BE77A4" w:rsidP="00BE77A4">
      <w:pPr>
        <w:pStyle w:val="aa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</w:t>
      </w:r>
    </w:p>
    <w:p w:rsidR="00BE77A4" w:rsidRDefault="00BE77A4" w:rsidP="00BE77A4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u w:val="single"/>
        </w:rPr>
        <w:t xml:space="preserve">Программы </w:t>
      </w:r>
      <w:r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«М</w:t>
      </w:r>
      <w:r w:rsidR="00DD6AB6">
        <w:t>узыка» »: Учебник для учащихся 4</w:t>
      </w:r>
      <w:r>
        <w:t xml:space="preserve"> класса    начальной школы – М.: Просвещение, 2010.: </w:t>
      </w:r>
      <w:proofErr w:type="gramStart"/>
      <w:r>
        <w:t xml:space="preserve">( </w:t>
      </w:r>
      <w:proofErr w:type="gramEnd"/>
      <w:r>
        <w:rPr>
          <w:u w:val="single"/>
        </w:rPr>
        <w:t>УМК «Школа России», 2010г.)</w:t>
      </w:r>
    </w:p>
    <w:p w:rsidR="00BE77A4" w:rsidRDefault="00BE77A4" w:rsidP="00BE77A4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программа и её автор</w:t>
      </w:r>
    </w:p>
    <w:p w:rsidR="00BE77A4" w:rsidRDefault="00BE77A4" w:rsidP="00BE77A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77A4" w:rsidRDefault="00BE77A4" w:rsidP="00BE77A4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8"/>
          <w:szCs w:val="28"/>
        </w:rPr>
        <w:t xml:space="preserve">Учебник: </w:t>
      </w:r>
      <w:r>
        <w:rPr>
          <w:color w:val="000000"/>
          <w:spacing w:val="2"/>
        </w:rPr>
        <w:t xml:space="preserve"> </w:t>
      </w:r>
      <w:r>
        <w:rPr>
          <w:u w:val="single"/>
        </w:rPr>
        <w:t>Фонохрестоматии музыкальног</w:t>
      </w:r>
      <w:r w:rsidR="00BF6159">
        <w:rPr>
          <w:u w:val="single"/>
        </w:rPr>
        <w:t>о материала к учебнику «Музыка.4</w:t>
      </w:r>
      <w:r>
        <w:rPr>
          <w:u w:val="single"/>
        </w:rPr>
        <w:t xml:space="preserve"> класс». </w:t>
      </w:r>
    </w:p>
    <w:p w:rsidR="00BE77A4" w:rsidRDefault="00BE77A4" w:rsidP="00BE77A4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BE77A4" w:rsidRDefault="00BE77A4" w:rsidP="00BE77A4">
      <w:pPr>
        <w:pStyle w:val="a3"/>
        <w:shd w:val="clear" w:color="auto" w:fill="FFFFFF"/>
        <w:tabs>
          <w:tab w:val="left" w:pos="950"/>
        </w:tabs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название, автор, издательство, год издания</w:t>
      </w:r>
    </w:p>
    <w:p w:rsidR="00BE77A4" w:rsidRDefault="00BE77A4" w:rsidP="00BE77A4">
      <w:pPr>
        <w:ind w:left="1068"/>
        <w:jc w:val="center"/>
        <w:rPr>
          <w:b/>
          <w:sz w:val="28"/>
          <w:szCs w:val="28"/>
        </w:rPr>
      </w:pPr>
    </w:p>
    <w:p w:rsidR="00BE77A4" w:rsidRDefault="00BE77A4" w:rsidP="00BE77A4">
      <w:pPr>
        <w:ind w:left="1068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1068" w:type="dxa"/>
        <w:tblLook w:val="04A0" w:firstRow="1" w:lastRow="0" w:firstColumn="1" w:lastColumn="0" w:noHBand="0" w:noVBand="1"/>
      </w:tblPr>
      <w:tblGrid>
        <w:gridCol w:w="236"/>
      </w:tblGrid>
      <w:tr w:rsidR="00837CB4" w:rsidTr="00837CB4">
        <w:trPr>
          <w:trHeight w:val="276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B4" w:rsidRDefault="00837CB4">
            <w:pPr>
              <w:rPr>
                <w:sz w:val="24"/>
                <w:szCs w:val="24"/>
              </w:rPr>
            </w:pPr>
          </w:p>
        </w:tc>
      </w:tr>
      <w:tr w:rsidR="00837CB4" w:rsidTr="00837CB4">
        <w:trPr>
          <w:trHeight w:val="27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B4" w:rsidRDefault="00837CB4">
            <w:pPr>
              <w:rPr>
                <w:sz w:val="24"/>
                <w:szCs w:val="24"/>
              </w:rPr>
            </w:pPr>
          </w:p>
        </w:tc>
      </w:tr>
      <w:tr w:rsidR="00837CB4" w:rsidTr="00837CB4">
        <w:trPr>
          <w:trHeight w:val="27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B4" w:rsidRDefault="00837CB4">
            <w:pPr>
              <w:rPr>
                <w:sz w:val="24"/>
                <w:szCs w:val="24"/>
              </w:rPr>
            </w:pPr>
          </w:p>
        </w:tc>
      </w:tr>
      <w:tr w:rsidR="00837CB4" w:rsidTr="00837CB4">
        <w:trPr>
          <w:trHeight w:val="27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B4" w:rsidRDefault="00837CB4">
            <w:pPr>
              <w:rPr>
                <w:sz w:val="24"/>
                <w:szCs w:val="24"/>
              </w:rPr>
            </w:pPr>
          </w:p>
        </w:tc>
      </w:tr>
      <w:tr w:rsidR="00837CB4" w:rsidTr="00837CB4">
        <w:trPr>
          <w:trHeight w:val="27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B4" w:rsidRDefault="00837CB4">
            <w:pPr>
              <w:rPr>
                <w:sz w:val="24"/>
                <w:szCs w:val="24"/>
              </w:rPr>
            </w:pPr>
          </w:p>
        </w:tc>
      </w:tr>
    </w:tbl>
    <w:p w:rsidR="00BE77A4" w:rsidRDefault="00BE77A4" w:rsidP="00BE77A4">
      <w:pPr>
        <w:widowControl w:val="0"/>
        <w:rPr>
          <w:rFonts w:eastAsia="Times New Roman"/>
          <w:b/>
          <w:sz w:val="24"/>
          <w:szCs w:val="24"/>
        </w:rPr>
      </w:pPr>
    </w:p>
    <w:p w:rsidR="00732DC9" w:rsidRPr="00732DC9" w:rsidRDefault="00732DC9" w:rsidP="00732D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2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учебного предмета, курса</w:t>
      </w:r>
    </w:p>
    <w:p w:rsidR="00732DC9" w:rsidRPr="00732DC9" w:rsidRDefault="00732DC9" w:rsidP="00732DC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2D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Тематическое планирование</w:t>
      </w:r>
    </w:p>
    <w:tbl>
      <w:tblPr>
        <w:tblW w:w="110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6694"/>
        <w:gridCol w:w="2384"/>
      </w:tblGrid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Россия – родина моя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 России петь – что стремиться в храм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День, полный событий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 ч</w:t>
            </w:r>
          </w:p>
        </w:tc>
      </w:tr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Гори, гори ясно, чтобы не погасло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 ч</w:t>
            </w:r>
          </w:p>
        </w:tc>
      </w:tr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 концертном зале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ч</w:t>
            </w:r>
          </w:p>
        </w:tc>
      </w:tr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 музыкальном театре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 ч</w:t>
            </w:r>
          </w:p>
        </w:tc>
      </w:tr>
      <w:tr w:rsidR="00732DC9" w:rsidRPr="00732DC9" w:rsidTr="00732DC9">
        <w:trPr>
          <w:trHeight w:val="122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музыкантом быть, так надобно уменье…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ч</w:t>
            </w:r>
          </w:p>
        </w:tc>
      </w:tr>
      <w:tr w:rsidR="00732DC9" w:rsidRPr="00732DC9" w:rsidTr="00732DC9">
        <w:trPr>
          <w:trHeight w:val="122"/>
        </w:trPr>
        <w:tc>
          <w:tcPr>
            <w:tcW w:w="7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12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:rsidR="00064F1B" w:rsidRDefault="00064F1B" w:rsidP="00732D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4F1B" w:rsidRDefault="00064F1B" w:rsidP="00732D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4F1B" w:rsidRPr="00064F1B" w:rsidRDefault="00064F1B" w:rsidP="00064F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учебного предмета, курса</w:t>
      </w:r>
    </w:p>
    <w:p w:rsidR="00064F1B" w:rsidRPr="00064F1B" w:rsidRDefault="00064F1B" w:rsidP="00064F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1.</w:t>
      </w: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Названия тем (разделов) курса и их краткое содержание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представлен следующими содержательными линиями:</w:t>
      </w:r>
    </w:p>
    <w:p w:rsidR="00064F1B" w:rsidRPr="00064F1B" w:rsidRDefault="00064F1B" w:rsidP="00064F1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 в жизни человека»,</w:t>
      </w:r>
    </w:p>
    <w:p w:rsidR="00064F1B" w:rsidRPr="00064F1B" w:rsidRDefault="00064F1B" w:rsidP="00064F1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«Основные закономерности музыкального искусства»,</w:t>
      </w:r>
    </w:p>
    <w:p w:rsidR="00064F1B" w:rsidRPr="00064F1B" w:rsidRDefault="00064F1B" w:rsidP="00064F1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«Музыкальная картина мира».</w:t>
      </w:r>
    </w:p>
    <w:p w:rsidR="00064F1B" w:rsidRPr="00064F1B" w:rsidRDefault="00064F1B" w:rsidP="00064F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в жизни человека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Опера, балет, симфония, концерт, сюита, кантата, мюзикл. Отечественные народные музыкальные традиции. Народное творчество России. </w:t>
      </w:r>
      <w:proofErr w:type="gram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закономерности музыкального искусства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Интонации 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её эмоциональное воздействие. Композитор — исполнитель  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Развитие музыки -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Формы построения музыки как обобщённое выражение художественно-образного содержания произведений. Формы одно-, двух- и трёхчастные, вариации, рондо и др.</w:t>
      </w:r>
    </w:p>
    <w:p w:rsidR="00064F1B" w:rsidRPr="00064F1B" w:rsidRDefault="00064F1B" w:rsidP="00064F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картина мира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064F1B" w:rsidRPr="00064F1B" w:rsidRDefault="00064F1B" w:rsidP="00064F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Характеристика  основных содержательных линий и тем</w:t>
      </w:r>
    </w:p>
    <w:p w:rsidR="00064F1B" w:rsidRPr="00064F1B" w:rsidRDefault="00064F1B" w:rsidP="00064F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(понятия, термины, явления и т.д., изучаемые в данной теме)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«Россия - Родина моя» (4 ч)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</w:t>
      </w:r>
      <w:proofErr w:type="gram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</w:t>
      </w:r>
      <w:proofErr w:type="gram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Лирические образы музыки С. Рахманинова (инструментальный концерт, вокализ), патриотическая тема в музыке М. Глинки (опера), С. Прокофьева (кантата). Звучащие картины.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Вокальные импровизации на заданный текст.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заданий из рабочей тетради.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Концерт № 3 для фортепиано с оркестром.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Главная мелодия 1-й части. С. Рахманинов.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«Вокализ»,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С. Рахманинов.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«Песня о России»,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В. Локтев, слова О.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Высотской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«Родные места»,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Ю. Антонов, слова М.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Пляцковского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«Ты, река ль, моя реченька»,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песня; 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«Колыбельная», 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Лядова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 зори-то, у зореньки», «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Солдатушки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бравы ребятушки», «Милый мой хоровод», «А мы просо сеяли»,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народные песни,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 Балакирева, Н. Римского-Корсакова.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«Александр Невский»,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Кантата (фрагменты), С. Прокофьев.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«Иван Сусанин».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 (фрагменты), М. Глинка.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 России петь - что стремиться в храм (4 ч)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подвиги святых земли Русской (княгиня Ольга, князь Владимир, князь Александр Невский, преподобные Сергий Радонежский и Илья Муромец), их почитание и восхваление. Святые Кирилл и Мефодий - создатели славянской письменности. Религиозные песнопения: стихира, тропарь, молитва, величание; особенности мелодики, ритма, исполнения. Праздники в Русской православной церкви: Пасха - «праздников праздник, торжество из торжеств». Церковные и народные традиции праздника. Образ светлого Христова Воскресения в музыке русских композиторов.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заданий из рабочей тетради.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«Земля Русская»,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стихира.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«Былина об Илье Муромце»,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былинный напев сказителей Рябининых.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«Симфония № 2» («Богатырская»).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1-я часть (фрагмент). А. Бородин.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«Богатырские ворота».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сюиты «Картинки с выставки». М. Мусоргский.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«Величание святым Кириллу и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Мефодию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обиходный распев.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«Гимн Кириллу и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Мефодию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Пипков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слова С.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Михайловски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«Величание князю Владимиру и княгине Ольге»; «Баллада о князе Владимире»,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сл. А. Толстого.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«Тропарь праздника Пасхи».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«Ангел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вопияше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Молитва. П. Чесноков.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«Богородице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радуйся», № 6.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«Всенощного бдения». С. Рахманинов.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 шум шумит»,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народная песня.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«Светлый праздник».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Финал Сюиты-фантазии № 1 для двух фортепиано. С. Рахманинов.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«День, полный событий» (6 ч)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краю великих вдохновений...».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день с А. Пушкиным. Михайловское: музыкально-поэтические образы природы, сказок в творчестве русских композиторов (П. Чайковский, М. Мусоргский, Н. Римский-Корсаков, Г. Свиридов и др.).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«Многообразие жанров народной музыки»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Святогорский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монастырь: колокольные звоны. «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Тригорское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музыкально-литературные вечера - романсы, </w:t>
      </w:r>
      <w:proofErr w:type="gram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инструментальное</w:t>
      </w:r>
      <w:proofErr w:type="gram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музицирование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(ансамбль, дуэт)».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Музыкальность поэзии А. Пушкина.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заданий из рабочей тетради.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деревне».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 Мусоргский.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«Осенняя песнь (Октябрь)».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цикла «Времена года». П. Чайковский.</w:t>
      </w:r>
      <w:r w:rsidRPr="00064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«Пастораль».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Музыкальных иллюстраций к повести А. Пушкина «Метель». Г. Свиридов.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«Зимнее утро».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«Детского альбома». П. Чайковский.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 камелька (Январь)».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цикла «Времена года». П. Чайковский.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«Сквозь волнистые туманы»; «Зимний вечер»,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русские народные песни.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«Зимняя дорога»,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Шебалин, стихи А. Пушкина.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«Зимняя дорога»,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Ц. Кюи, стихи А. Пушкина.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«Зимняя дорога»,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Яковлева, А. Пушкина.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«Три чуда».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Вступление ко II действию оперы «Сказка о царе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Н. Римский-Корсаков.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«Девицы, красавицы». «Уж, как по мосту,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мосточку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хоры из оперы «Евгений Онегин». П. Чайковский.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«Вступление», «Великий колокольный звон».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оперы «Борис Годунов». М. Мусоргский.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«Венецианская ночь».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 Глинка, слова И. Козлова.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«Гори, гори ясно, чтобы не погасло!» (3 ч)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песня - летопись жизни народа и источник вдохновения композиторов разных стран и эпох. Сюжеты, образы, жанры народных песен. Музыка в народном стиле.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развития: повтор, контраст,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импровизационность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слова, напева, инструментального наигрыша, движений, среды бытования в образцах народного творчества.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и письменная традиция сохранения и передачи музыкального фольклора.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 России: балалайка, гармонь, баян и др. Оркестр русских народных инструментов.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Мифы, легенды, предания, сказки о музыке и музыкантах. Вариации в народной и композиторской музыке.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Церковные и народные праздники на Руси: Троица. Икона «Троица» А. Рублева.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заданий из рабочей тетради.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18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«Ой ты, речка, реченька», «Бульба»,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белорусские народные песни.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«Солнце, в дом войди», «Светлячок», «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Сулико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грузинские народные песни.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«Аисты»,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узбекская народная песня.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«Колыбельная»,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английская народная песня.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«Колыбельная»,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неаполитанская народная песня.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«Санта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Лючия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итальянская народная песня.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«Вишня»,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японская народная песня.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«Концерт №1 для фортепиано с оркестром (3-я часть)».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П. Чайковский.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«Камаринская», «Мужик на гармонике играет».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П. Чайковский.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«Ты воспой, воспой,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жавороночек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кантаты «Курские песни». Г. Свиридов.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«Светит месяц»,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народная песня-пляска.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«Пляска скоморохов».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оперы «»Снегурочка». Н. Римский-Корсаков. Троицкие песни.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«В концертном зале» (5 ч)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жанры и образные сферы: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вокальной</w:t>
      </w:r>
      <w:proofErr w:type="gram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(песня, вокализ, романс, баркарола),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камерной инструментальной (квартет, вариации, сюита, соната),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симфонической музыки (симфония, симфоническая увертюра).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музыкальной драматургии (сочинения А. Бородина, П. Чайковского,</w:t>
      </w:r>
      <w:proofErr w:type="gramEnd"/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Рахманинова, Л. Бетховена).</w:t>
      </w:r>
      <w:proofErr w:type="gramEnd"/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Интонации народной музыки в творчестве Ф. Шопена (полонезы, мазурки, вальсы, прелюдии),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Глинки (баркарола, хота).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инструменты: виолончель, скрипка.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Симфонический оркестр. Известные дирижёры и исполнительские коллективы.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Выполнение творческих заданий из рабочей тетради.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«Ноктюрн».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Квартета № 2. А. Бородин.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«Вариации на тему рококо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ля виолончели с оркестром» (фрагменты).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П. Чайковский.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«Сирень».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С. Рахманинов, слова Е. Бекетовой.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«Старый замок».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сюиты «Картинки с выставки». М. Мусоргский.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«Песня франкского рыцаря»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Василенко.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«Полонез ля мажор»; «Вальс си минор»; «Мазурки ля минор, фа мажор, си-бемоль мажор».</w:t>
      </w:r>
      <w:r w:rsidRPr="00064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Шопен.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«Желание».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Ф. Шопен, слова С.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Витвицкого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пер. Вс. Рождественского.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Соната № 8» («Патетическая»),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(фрагменты).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Л. Бетховен.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Венецианская ночь».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 Глинка, слова И. Козлова.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Арагонская хота»</w:t>
      </w:r>
      <w:r w:rsidRPr="00064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Глинка.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«Баркарола (Июнь)».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цикла «Времена года». П. Чайковский.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«В музыкальном театре» (6 ч)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 отечественной истории в творчестве М. Глинки, М. Мусоргского, С. Прокофьева.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Опера. Музыкальная тема - характеристика действующих лиц.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Ария, речитатив, песня, танцы и др. Линии драматургического развития действия в опере. Основные приемы драматургии: контраст, сопоставление, повтор, вариантность.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Балет. Особенности развития музыкальных образов в балетах А. Хачатуряна, И. Стравинского. Народные мотивы и своеобразие музыкального языка.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Восточные мотивы в творчестве русских композиторов. Орнаментальная мелодика.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легкой музыки: оперетта, мюзикл. Особенности мелодики, ритмики, манеры исполнения.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Сценическое воплощение учащимися отдельных фрагментов музыкальных спектаклей.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заданий из рабочей тетради.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«Интродукция, танцы из II действия, сцена и хор из III действия, сцена из IV действия».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оперы «Иван Сусанин». М. Глинка.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«Песня Марфы» («Исходила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младёшенька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»), «Пляска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персидок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оперы «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М. Мусоргский.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«Персидский хор».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оперы «Руслан и Людмила». М. Глинка.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«Колыбельная», «Танец с саблями».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балета «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Гаянэ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А. Хачатурян.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«Первая картина».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балета «Петрушка». И. Стравинский.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«Вальс».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оперетты «Летучая мышь». И. Штраус.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Песня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Элизы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(«Я танцевать хочу»).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мюзикла «Моя прекрасная леди». Ф.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«Звездная река».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 и музыка В. Семенова.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Джаз».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Дубравин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слова В. Суслова.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«Острый ритм».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Дж. Гершвин, слова А. Гершвина.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84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«Чтоб музыкантом быть, так надобно уменье» (6 ч)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композиторов-классиков (С. Рахманинов, Н. Римский-Корсаков, Ф. Шопен) и мастерство известных исполнителей (С. Рихтер, С. Лемешев, И. Козловский, М. Ростропович и др.).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 и различие музыкального языка разных эпох, композиторов, народов.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образы и их развитие в разных жанрах (прелюдия, этюд, соната, симфоническая картина, сюита, песня и др.).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Интонационная выразительность музыкальной речи.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 Родины в музыке М. Мусоргского.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заданий, помещенных в рабочей тетради.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«Прелюдия до-диез минор».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С. Рахманинов.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Прелюдии №7 и №20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Ф. Шопен.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«Этюд №12 («Революционный»)».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Ф. Шопен.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«Соната №8» («Патетическая»).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Л. Бетховен.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«Песня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Сольвейг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», «Танец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Анитры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сюиты «Пер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Гюнт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Э. Григ.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«Исходила 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младёшенька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 «Тонкая рябина»,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«Пастушка»,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французская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народная песня в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Векерлена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«Пожелания друзьям», «Музыкант».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и музыка Б. Окуджавы.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«Песня о друге».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и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В. Высоцкого.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«Сказка по лесу идёт».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Никитин, слова Ю. 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Мориц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F1B" w:rsidRPr="00064F1B" w:rsidRDefault="00064F1B" w:rsidP="00064F1B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Шахерезада</w:t>
      </w:r>
      <w:proofErr w:type="spellEnd"/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</w:t>
      </w: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симфонической сюиты (фрагменты). Н. Римский-Корсаков.</w:t>
      </w:r>
    </w:p>
    <w:p w:rsidR="00B74EFC" w:rsidRPr="00B74EFC" w:rsidRDefault="00064F1B" w:rsidP="00B74EFC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064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«Рассвет на Москве-реке». </w:t>
      </w:r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к опере «</w:t>
      </w:r>
      <w:proofErr w:type="spellStart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 w:rsidRPr="0006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М. Мусоргс</w:t>
      </w:r>
      <w:r w:rsidR="00B7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</w:p>
    <w:p w:rsidR="00064F1B" w:rsidRDefault="00064F1B" w:rsidP="00732D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4F1B" w:rsidRDefault="00064F1B" w:rsidP="00732D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4F1B" w:rsidRDefault="00064F1B" w:rsidP="00732D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32DC9" w:rsidRPr="00732DC9" w:rsidRDefault="00732DC9" w:rsidP="00732DC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2D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Календарно - тематическое планирование</w:t>
      </w:r>
    </w:p>
    <w:tbl>
      <w:tblPr>
        <w:tblW w:w="1101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865"/>
        <w:gridCol w:w="878"/>
        <w:gridCol w:w="4616"/>
        <w:gridCol w:w="910"/>
        <w:gridCol w:w="2723"/>
      </w:tblGrid>
      <w:tr w:rsidR="00732DC9" w:rsidRPr="00732DC9" w:rsidTr="00732DC9"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 и тем уроков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32DC9" w:rsidRPr="00732DC9" w:rsidTr="00732DC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 четверть (8 ч)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ru-RU"/>
              </w:rPr>
              <w:t>«Россия – родина моя»</w:t>
            </w: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(4 ч)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Мелодия. Ты запой мне ту песню…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 рассказ «Русь».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сложили песню. Звучащие картины.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рисунок.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откуда, русская, зародилась, музыка?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 исполнить фрагменты русских народных песен.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пойду по полю белому</w:t>
            </w:r>
            <w:proofErr w:type="gramStart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Н</w:t>
            </w:r>
            <w:proofErr w:type="gramEnd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великий праздник </w:t>
            </w:r>
            <w:proofErr w:type="spellStart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собралася</w:t>
            </w:r>
            <w:proofErr w:type="spellEnd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Русь!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святых земли Русской.</w:t>
            </w: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«О России петь – что стремиться в храм» (4 ч)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Святые земли Русской Илья Муромец.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Приготовить сообщение о Кирилле и </w:t>
            </w:r>
            <w:proofErr w:type="spellStart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Мефодии</w:t>
            </w:r>
            <w:proofErr w:type="spellEnd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 и Мефодий.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церковных праздниках России.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Праздников  праздник, торжество из торжеств. Ангел </w:t>
            </w:r>
            <w:proofErr w:type="spellStart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вопияше</w:t>
            </w:r>
            <w:proofErr w:type="spellEnd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празднике Пасха.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3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обычай старины. Светлый праздник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837CB4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II четверть (8 ч)</w:t>
            </w: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«День, полный событий» (6 ч)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837CB4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краю великих вдохновений…Приют спокойствия, трудов и вдохновенья…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стихи А.С. Пушкина «Зимнее утро», «Зимний вечер». Нарисовать рисунок.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3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Зимнее утро. Зимний вечер.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рисунок к сказке.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3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прелесть эти сказки! Три чуда.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русской ярмарке.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Ярмарочное гулянье.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изображения монастырей.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Святогорский</w:t>
            </w:r>
            <w:proofErr w:type="spellEnd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монастырь.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краткую биографию композитора М. Глинка.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Приют, сияньем муз одетый.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музыкальных инструментах России.</w:t>
            </w: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«Гори, гори ясно, чтобы не погасло!» (3 ч)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свете каждый миг  мелодия родится… Композитор - имя ему народ. Музыкальные инструменты России.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об оркестре русских народных инструментов.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  русских народных инструментов. Музыкант - чародей.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III четверть (10 ч)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праздники. « Троица».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празднике «Троица», «Музыкальный инструмент – скрипка».</w:t>
            </w: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«В концертном зале» (5 ч)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 (виолончель, скрипка). Вариации на тему рококо. Старый замок.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биографию С. Рахманинова. Что такое романс?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41549C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Счастье в сирени живёт…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Шопене.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молкнет сердце чуткое  Шопена… Танцы, танцы, танцы.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Бетховене.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Патетическая соната.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«Что такое оркестр».</w:t>
            </w:r>
          </w:p>
        </w:tc>
      </w:tr>
      <w:tr w:rsidR="00732DC9" w:rsidRPr="00732DC9" w:rsidTr="00732DC9">
        <w:trPr>
          <w:trHeight w:val="412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странствий. Царит гармония оркестра.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«Что такое опера».</w:t>
            </w:r>
          </w:p>
        </w:tc>
      </w:tr>
      <w:tr w:rsidR="00732DC9" w:rsidRPr="00732DC9" w:rsidTr="00732DC9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ДО.</w:t>
            </w:r>
            <w:r w:rsidRPr="00732DC9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ru-RU"/>
              </w:rPr>
              <w:t> </w:t>
            </w:r>
            <w:r w:rsidRPr="00732D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Годы странствий. Царит гармония оркестра.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Приготовить сообщение «Что такое опера».</w:t>
            </w: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«В музыкальном театре» (6 ч)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«Иван Сусанин». Бал в замке  польского короля (2 действие).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об Иване Сусанине.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Русь мы все стеной стоим…</w:t>
            </w:r>
          </w:p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действие) из оперы «Иван Сусанин» М.И. Глинки.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М. Мусоргском.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Песня Марфы «Исходила </w:t>
            </w:r>
            <w:proofErr w:type="spellStart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младёшенька</w:t>
            </w:r>
            <w:proofErr w:type="spellEnd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…» </w:t>
            </w: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оперы «</w:t>
            </w:r>
            <w:proofErr w:type="spellStart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М. Мусоргского.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Приготовить сообщение </w:t>
            </w: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композиторе Хачатурян.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Восток. «Сезам, откройся!». «Восточные мотивы».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IV четверть (7 ч)</w:t>
            </w:r>
          </w:p>
        </w:tc>
      </w:tr>
      <w:tr w:rsidR="00732DC9" w:rsidRPr="00732DC9" w:rsidTr="00732DC9">
        <w:trPr>
          <w:trHeight w:val="556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41549C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32DC9"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B54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 «Петрушка».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театре Венская опера.</w:t>
            </w:r>
          </w:p>
        </w:tc>
      </w:tr>
      <w:tr w:rsidR="00732DC9" w:rsidRPr="00732DC9" w:rsidTr="00732DC9">
        <w:trPr>
          <w:trHeight w:val="5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ДО.</w:t>
            </w:r>
            <w:r w:rsidRPr="00732DC9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ru-RU"/>
              </w:rPr>
              <w:t> </w:t>
            </w:r>
            <w:r w:rsidRPr="00732D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Балет «Петрушка».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Приготовить сообщение о том, что такое театр музыкальной комедии.</w:t>
            </w:r>
          </w:p>
        </w:tc>
      </w:tr>
      <w:tr w:rsidR="00732DC9" w:rsidRPr="00732DC9" w:rsidTr="00732DC9">
        <w:trPr>
          <w:trHeight w:val="556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музыкальной комедии.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рисунок.</w:t>
            </w:r>
          </w:p>
        </w:tc>
      </w:tr>
      <w:tr w:rsidR="00732DC9" w:rsidRPr="00732DC9" w:rsidTr="00732DC9">
        <w:trPr>
          <w:trHeight w:val="5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ДО.</w:t>
            </w:r>
            <w:r w:rsidRPr="00732DC9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ru-RU"/>
              </w:rPr>
              <w:t> </w:t>
            </w:r>
            <w:r w:rsidRPr="00732D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Театр музыкальной комедии.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Приготовить сообщение о С. Рахманинове и Ф. Шопене.</w:t>
            </w:r>
          </w:p>
        </w:tc>
      </w:tr>
      <w:tr w:rsidR="00732DC9" w:rsidRPr="00732DC9" w:rsidTr="00732DC9">
        <w:tc>
          <w:tcPr>
            <w:tcW w:w="10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«Чтоб музыкантом быть, так надобно уменье…» (5 ч)</w:t>
            </w:r>
          </w:p>
        </w:tc>
      </w:tr>
      <w:tr w:rsidR="00732DC9" w:rsidRPr="00732DC9" w:rsidTr="00732DC9">
        <w:trPr>
          <w:trHeight w:val="556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41549C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«Прелюдия». «Исповедь души». «Революционный этюд».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сказку «Спящая красавица».</w:t>
            </w:r>
          </w:p>
        </w:tc>
      </w:tr>
      <w:tr w:rsidR="00732DC9" w:rsidRPr="00732DC9" w:rsidTr="00732DC9">
        <w:trPr>
          <w:trHeight w:val="5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ДО.</w:t>
            </w:r>
            <w:r w:rsidRPr="00732DC9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ru-RU"/>
              </w:rPr>
              <w:t> </w:t>
            </w:r>
            <w:r w:rsidRPr="00732D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«Прелюдия». «Исповедь души». «Революционный этюд».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Написать мини-сочинение «Что для тебя значит слово Родина?»</w:t>
            </w:r>
          </w:p>
        </w:tc>
      </w:tr>
      <w:tr w:rsidR="00732DC9" w:rsidRPr="00732DC9" w:rsidTr="00732DC9">
        <w:trPr>
          <w:trHeight w:val="556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«Мастерство исполнителя». «В интонации спрятан человек».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песни о русской природе.</w:t>
            </w:r>
          </w:p>
        </w:tc>
      </w:tr>
      <w:tr w:rsidR="00732DC9" w:rsidRPr="00732DC9" w:rsidTr="00732DC9">
        <w:trPr>
          <w:trHeight w:val="5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ДО.</w:t>
            </w:r>
            <w:r w:rsidRPr="00732DC9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ru-RU"/>
              </w:rPr>
              <w:t> </w:t>
            </w:r>
            <w:r w:rsidRPr="00732D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«Мастерство исполнителя». «В интонации спрятан человек».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Приготовить сообщение о музыкальном инструменте - гитара.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сообщение о Н.А. Римском - Корсакове.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Музыкальный сказочник.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произведение А.С. Пушкина «Руслан и Людмила».</w:t>
            </w: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15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«Рассвет на Москве-реке». </w:t>
            </w:r>
            <w:r w:rsidRPr="00732DC9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ru-RU"/>
              </w:rPr>
              <w:t>Обобщающий урок учебного года.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DC9" w:rsidRPr="00732DC9" w:rsidTr="00732DC9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15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DC9" w:rsidRPr="00732DC9" w:rsidRDefault="00732DC9" w:rsidP="0073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732DC9" w:rsidRDefault="00732DC9" w:rsidP="00BE77A4">
      <w:pPr>
        <w:widowControl w:val="0"/>
        <w:jc w:val="center"/>
        <w:rPr>
          <w:b/>
        </w:rPr>
      </w:pPr>
    </w:p>
    <w:p w:rsidR="00BE77A4" w:rsidRDefault="00BE77A4" w:rsidP="00BE77A4">
      <w:pPr>
        <w:widowControl w:val="0"/>
        <w:jc w:val="center"/>
        <w:rPr>
          <w:b/>
        </w:rPr>
      </w:pPr>
      <w:r>
        <w:rPr>
          <w:b/>
        </w:rPr>
        <w:t xml:space="preserve"> Содержание программы (34ч)</w:t>
      </w:r>
    </w:p>
    <w:p w:rsidR="00BE77A4" w:rsidRDefault="00BE77A4" w:rsidP="00BE77A4">
      <w:pPr>
        <w:widowControl w:val="0"/>
        <w:jc w:val="center"/>
        <w:rPr>
          <w:b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6521"/>
        <w:gridCol w:w="1843"/>
        <w:gridCol w:w="425"/>
      </w:tblGrid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Раздел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E178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E178B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Кол </w:t>
            </w:r>
            <w:proofErr w:type="gramStart"/>
            <w:r>
              <w:t>во</w:t>
            </w:r>
            <w:proofErr w:type="gramEnd"/>
            <w:r>
              <w:t xml:space="preserve"> часов</w:t>
            </w:r>
          </w:p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E178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дата</w:t>
            </w:r>
          </w:p>
        </w:tc>
      </w:tr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«Россия — Родина моя»</w:t>
            </w:r>
          </w:p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746FCE">
            <w:pPr>
              <w:pStyle w:val="razd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E77A4">
              <w:rPr>
                <w:lang w:eastAsia="en-US"/>
              </w:rPr>
              <w:t>.</w:t>
            </w:r>
            <w:r>
              <w:rPr>
                <w:lang w:eastAsia="en-US"/>
              </w:rPr>
              <w:t>Мелодия «Ты запой мне эту песню»</w:t>
            </w:r>
          </w:p>
          <w:p w:rsidR="00BE77A4" w:rsidRDefault="00746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2.Как сложили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1668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A1668B">
              <w:rPr>
                <w:rFonts w:ascii="Times New Roman" w:eastAsia="Times New Roman" w:hAnsi="Times New Roman" w:cs="Times New Roman"/>
                <w:sz w:val="24"/>
                <w:szCs w:val="24"/>
              </w:rPr>
              <w:t>вучащие</w:t>
            </w:r>
            <w:proofErr w:type="spellEnd"/>
            <w:r w:rsidR="00A16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</w:t>
            </w:r>
          </w:p>
          <w:p w:rsidR="00A1668B" w:rsidRDefault="00A16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3Я пойду по полю белому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A1668B" w:rsidRDefault="00A16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4.Святые Земли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Руской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8B" w:rsidRDefault="00A1668B">
            <w:r>
              <w:t>1</w:t>
            </w:r>
          </w:p>
          <w:p w:rsidR="00A1668B" w:rsidRDefault="00A1668B">
            <w:r>
              <w:t>1</w:t>
            </w:r>
          </w:p>
          <w:p w:rsidR="00CE6B1A" w:rsidRDefault="00A1668B">
            <w:r>
              <w:t>1</w:t>
            </w:r>
            <w:r w:rsidR="00BE77A4">
              <w:br/>
              <w:t>  </w:t>
            </w:r>
          </w:p>
          <w:p w:rsidR="00BE77A4" w:rsidRPr="00E178BC" w:rsidRDefault="00CE6B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  <w:r w:rsidR="00BE77A4">
              <w:t>    </w:t>
            </w:r>
          </w:p>
          <w:p w:rsidR="00BE77A4" w:rsidRDefault="00BE77A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      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«День, полный событий»</w:t>
            </w:r>
          </w:p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 w:rsidP="00E178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</w:tr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«О России петь — что стремиться в храм»</w:t>
            </w:r>
          </w:p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 w:rsidP="00E178BC">
            <w:pPr>
              <w:pStyle w:val="bod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 w:rsidP="00E178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     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</w:tr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«Гори, гори ясно, чтобы не погасло!»</w:t>
            </w:r>
          </w:p>
          <w:p w:rsidR="00BE77A4" w:rsidRDefault="00BE77A4">
            <w:pPr>
              <w:widowControl w:val="0"/>
              <w:jc w:val="center"/>
            </w:pPr>
          </w:p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 w:rsidP="00D51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«В музыкальном театре»</w:t>
            </w:r>
          </w:p>
          <w:p w:rsidR="00BE77A4" w:rsidRDefault="00BE77A4">
            <w:pPr>
              <w:widowControl w:val="0"/>
              <w:jc w:val="center"/>
            </w:pPr>
          </w:p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pStyle w:val="body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</w:tr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«В концертно</w:t>
            </w:r>
            <w:r>
              <w:lastRenderedPageBreak/>
              <w:t>м зале»</w:t>
            </w:r>
          </w:p>
          <w:p w:rsidR="00BE77A4" w:rsidRDefault="00BE77A4">
            <w:pPr>
              <w:widowControl w:val="0"/>
              <w:jc w:val="center"/>
            </w:pPr>
          </w:p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.</w:t>
            </w:r>
          </w:p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5</w:t>
            </w:r>
          </w:p>
        </w:tc>
      </w:tr>
      <w:tr w:rsidR="00BE77A4" w:rsidTr="00202C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«Чтоб музыкантом быть, так надобно уменье...»</w:t>
            </w:r>
          </w:p>
          <w:p w:rsidR="00BE77A4" w:rsidRDefault="00BE77A4">
            <w:pPr>
              <w:widowControl w:val="0"/>
              <w:jc w:val="center"/>
            </w:pPr>
          </w:p>
          <w:p w:rsidR="00BE77A4" w:rsidRDefault="00BE77A4">
            <w:pPr>
              <w:widowControl w:val="0"/>
              <w:jc w:val="center"/>
            </w:pPr>
            <w:r>
              <w:t xml:space="preserve">        </w:t>
            </w:r>
          </w:p>
          <w:p w:rsidR="00BE77A4" w:rsidRDefault="00BE77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777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1.Прелюдия</w:t>
            </w:r>
          </w:p>
          <w:p w:rsidR="007773B0" w:rsidRDefault="00777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2.Исповедь души</w:t>
            </w:r>
          </w:p>
          <w:p w:rsidR="007773B0" w:rsidRDefault="00777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3.Мастерство исполнителя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EB5355" w:rsidP="00D73B9A">
            <w:r>
              <w:t>1</w:t>
            </w:r>
          </w:p>
          <w:p w:rsidR="00EB5355" w:rsidRDefault="00EB5355" w:rsidP="00D73B9A">
            <w:r>
              <w:t>1</w:t>
            </w:r>
          </w:p>
          <w:p w:rsidR="00EB5355" w:rsidRDefault="00EB5355" w:rsidP="00D73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4" w:rsidRDefault="00BE7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</w:tr>
    </w:tbl>
    <w:p w:rsidR="00BE77A4" w:rsidRDefault="00BE77A4" w:rsidP="00BE77A4">
      <w:pPr>
        <w:widowControl w:val="0"/>
        <w:rPr>
          <w:rFonts w:eastAsia="Times New Roman"/>
        </w:rPr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 результаты обучения</w:t>
      </w:r>
    </w:p>
    <w:p w:rsidR="00BE77A4" w:rsidRDefault="00BE77A4" w:rsidP="00BE77A4">
      <w:pPr>
        <w:widowControl w:val="0"/>
        <w:rPr>
          <w:sz w:val="24"/>
          <w:szCs w:val="24"/>
        </w:rPr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  <w:r>
        <w:t>К концу 2 класса обучающиеся должны знать: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выразительность и изобразительность музыкальных интонаций;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жанры и формы музыки;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народные музыкальные традиции родного края;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название изученных произведений и их авторов;</w:t>
      </w:r>
    </w:p>
    <w:p w:rsidR="00BE77A4" w:rsidRDefault="00BE77A4" w:rsidP="00BE77A4">
      <w:pPr>
        <w:widowControl w:val="0"/>
      </w:pPr>
      <w:r>
        <w:t>К концу 2 класса обучающиеся должны уметь: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узнавать изученные музыкальные произведения и их авторов;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 xml:space="preserve"> передавать настроение музыки;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 xml:space="preserve"> исполнять </w:t>
      </w:r>
      <w:proofErr w:type="spellStart"/>
      <w:r>
        <w:t>аккопельно</w:t>
      </w:r>
      <w:proofErr w:type="spellEnd"/>
      <w:r>
        <w:t xml:space="preserve"> произведения;</w:t>
      </w:r>
    </w:p>
    <w:p w:rsidR="00BE77A4" w:rsidRDefault="00BE77A4" w:rsidP="00BE77A4">
      <w:pPr>
        <w:widowControl w:val="0"/>
        <w:ind w:left="1416"/>
      </w:pPr>
      <w:r>
        <w:t>Использовать приобретенные знания и умения в практической деятельности: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- участия в коллективном пении;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- музицирования на музыкальных инструментах;</w:t>
      </w:r>
    </w:p>
    <w:p w:rsidR="00BE77A4" w:rsidRDefault="00BE77A4" w:rsidP="00BE77A4">
      <w:pPr>
        <w:widowControl w:val="0"/>
        <w:numPr>
          <w:ilvl w:val="0"/>
          <w:numId w:val="5"/>
        </w:numPr>
        <w:spacing w:after="0" w:line="240" w:lineRule="auto"/>
      </w:pPr>
      <w:r>
        <w:t>- передачи музыкальных впечатлений пластическими, изобразительными средствами.</w:t>
      </w:r>
    </w:p>
    <w:p w:rsidR="00BE77A4" w:rsidRDefault="00BE77A4" w:rsidP="00BE77A4">
      <w:pPr>
        <w:widowControl w:val="0"/>
        <w:ind w:left="1428"/>
        <w:rPr>
          <w:sz w:val="28"/>
          <w:szCs w:val="28"/>
        </w:rPr>
      </w:pPr>
    </w:p>
    <w:p w:rsidR="00BE77A4" w:rsidRDefault="00BE77A4" w:rsidP="00BE77A4">
      <w:pPr>
        <w:widowControl w:val="0"/>
        <w:rPr>
          <w:sz w:val="24"/>
          <w:szCs w:val="24"/>
        </w:rPr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BE77A4">
      <w:pPr>
        <w:widowControl w:val="0"/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A4" w:rsidRDefault="00BE77A4" w:rsidP="00401C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CCA" w:rsidRPr="00401CC5" w:rsidRDefault="009D0CCA" w:rsidP="00F25980">
      <w:pPr>
        <w:ind w:left="360"/>
        <w:rPr>
          <w:sz w:val="24"/>
        </w:rPr>
      </w:pPr>
    </w:p>
    <w:sectPr w:rsidR="009D0CCA" w:rsidRPr="00401CC5" w:rsidSect="00F22388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06" w:rsidRDefault="00103F06" w:rsidP="00A30844">
      <w:pPr>
        <w:spacing w:after="0" w:line="240" w:lineRule="auto"/>
      </w:pPr>
      <w:r>
        <w:separator/>
      </w:r>
    </w:p>
  </w:endnote>
  <w:endnote w:type="continuationSeparator" w:id="0">
    <w:p w:rsidR="00103F06" w:rsidRDefault="00103F06" w:rsidP="00A3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878068"/>
      <w:docPartObj>
        <w:docPartGallery w:val="Page Numbers (Bottom of Page)"/>
        <w:docPartUnique/>
      </w:docPartObj>
    </w:sdtPr>
    <w:sdtEndPr/>
    <w:sdtContent>
      <w:p w:rsidR="00A30844" w:rsidRDefault="008505EF">
        <w:pPr>
          <w:pStyle w:val="a6"/>
          <w:jc w:val="center"/>
        </w:pPr>
        <w:r>
          <w:fldChar w:fldCharType="begin"/>
        </w:r>
        <w:r w:rsidR="00A30844">
          <w:instrText>PAGE   \* MERGEFORMAT</w:instrText>
        </w:r>
        <w:r>
          <w:fldChar w:fldCharType="separate"/>
        </w:r>
        <w:r w:rsidR="00652F82">
          <w:rPr>
            <w:noProof/>
          </w:rPr>
          <w:t>1</w:t>
        </w:r>
        <w:r>
          <w:fldChar w:fldCharType="end"/>
        </w:r>
      </w:p>
    </w:sdtContent>
  </w:sdt>
  <w:p w:rsidR="00A30844" w:rsidRDefault="00A308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06" w:rsidRDefault="00103F06" w:rsidP="00A30844">
      <w:pPr>
        <w:spacing w:after="0" w:line="240" w:lineRule="auto"/>
      </w:pPr>
      <w:r>
        <w:separator/>
      </w:r>
    </w:p>
  </w:footnote>
  <w:footnote w:type="continuationSeparator" w:id="0">
    <w:p w:rsidR="00103F06" w:rsidRDefault="00103F06" w:rsidP="00A30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BC0"/>
    <w:multiLevelType w:val="hybridMultilevel"/>
    <w:tmpl w:val="EA74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C1D2A"/>
    <w:multiLevelType w:val="hybridMultilevel"/>
    <w:tmpl w:val="1C7E72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372DB"/>
    <w:multiLevelType w:val="multilevel"/>
    <w:tmpl w:val="29DE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C53C4"/>
    <w:multiLevelType w:val="multilevel"/>
    <w:tmpl w:val="88B2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63262"/>
    <w:multiLevelType w:val="hybridMultilevel"/>
    <w:tmpl w:val="6AAA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A0619"/>
    <w:multiLevelType w:val="multilevel"/>
    <w:tmpl w:val="152E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E6E59"/>
    <w:multiLevelType w:val="multilevel"/>
    <w:tmpl w:val="2240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B58F8"/>
    <w:multiLevelType w:val="hybridMultilevel"/>
    <w:tmpl w:val="CD745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512FC"/>
    <w:multiLevelType w:val="multilevel"/>
    <w:tmpl w:val="DE8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54788"/>
    <w:multiLevelType w:val="hybridMultilevel"/>
    <w:tmpl w:val="2B40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BE2"/>
    <w:rsid w:val="000045FB"/>
    <w:rsid w:val="00014A03"/>
    <w:rsid w:val="00064F1B"/>
    <w:rsid w:val="0008004B"/>
    <w:rsid w:val="00103F06"/>
    <w:rsid w:val="00137356"/>
    <w:rsid w:val="001450D3"/>
    <w:rsid w:val="0019612D"/>
    <w:rsid w:val="001B428C"/>
    <w:rsid w:val="001C26F8"/>
    <w:rsid w:val="001D47D4"/>
    <w:rsid w:val="00202CA8"/>
    <w:rsid w:val="00207A8A"/>
    <w:rsid w:val="002316DA"/>
    <w:rsid w:val="00245E7D"/>
    <w:rsid w:val="002569AC"/>
    <w:rsid w:val="002A16B5"/>
    <w:rsid w:val="00326664"/>
    <w:rsid w:val="00401CC5"/>
    <w:rsid w:val="0041549C"/>
    <w:rsid w:val="0042785F"/>
    <w:rsid w:val="00483A9F"/>
    <w:rsid w:val="00520554"/>
    <w:rsid w:val="00534BE2"/>
    <w:rsid w:val="00637E1A"/>
    <w:rsid w:val="00652F82"/>
    <w:rsid w:val="00662C4B"/>
    <w:rsid w:val="0068033C"/>
    <w:rsid w:val="006B090B"/>
    <w:rsid w:val="007006E3"/>
    <w:rsid w:val="00713B42"/>
    <w:rsid w:val="00722333"/>
    <w:rsid w:val="00732DC9"/>
    <w:rsid w:val="00733FD9"/>
    <w:rsid w:val="00746FCE"/>
    <w:rsid w:val="007773B0"/>
    <w:rsid w:val="00787AD5"/>
    <w:rsid w:val="00793779"/>
    <w:rsid w:val="007A6B7A"/>
    <w:rsid w:val="007E15E9"/>
    <w:rsid w:val="00837CB4"/>
    <w:rsid w:val="008505EF"/>
    <w:rsid w:val="00865332"/>
    <w:rsid w:val="00907EC4"/>
    <w:rsid w:val="009C4753"/>
    <w:rsid w:val="009D0CCA"/>
    <w:rsid w:val="009F0CE6"/>
    <w:rsid w:val="00A14395"/>
    <w:rsid w:val="00A1668B"/>
    <w:rsid w:val="00A30844"/>
    <w:rsid w:val="00AB6380"/>
    <w:rsid w:val="00B472F0"/>
    <w:rsid w:val="00B5020C"/>
    <w:rsid w:val="00B54BCD"/>
    <w:rsid w:val="00B704AE"/>
    <w:rsid w:val="00B74EFC"/>
    <w:rsid w:val="00B7795D"/>
    <w:rsid w:val="00BD5954"/>
    <w:rsid w:val="00BE77A4"/>
    <w:rsid w:val="00BF6159"/>
    <w:rsid w:val="00C2382E"/>
    <w:rsid w:val="00C4225D"/>
    <w:rsid w:val="00C812F7"/>
    <w:rsid w:val="00C97F32"/>
    <w:rsid w:val="00CE6B1A"/>
    <w:rsid w:val="00D51F22"/>
    <w:rsid w:val="00D73B9A"/>
    <w:rsid w:val="00D93C38"/>
    <w:rsid w:val="00DB095A"/>
    <w:rsid w:val="00DC062F"/>
    <w:rsid w:val="00DD6AB6"/>
    <w:rsid w:val="00E178BC"/>
    <w:rsid w:val="00E90DF2"/>
    <w:rsid w:val="00EB5355"/>
    <w:rsid w:val="00EE182B"/>
    <w:rsid w:val="00F0283D"/>
    <w:rsid w:val="00F22388"/>
    <w:rsid w:val="00F25980"/>
    <w:rsid w:val="00FA2973"/>
    <w:rsid w:val="00FC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F8"/>
  </w:style>
  <w:style w:type="paragraph" w:styleId="2">
    <w:name w:val="heading 2"/>
    <w:basedOn w:val="a"/>
    <w:link w:val="20"/>
    <w:uiPriority w:val="9"/>
    <w:qFormat/>
    <w:rsid w:val="00732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32D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0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844"/>
  </w:style>
  <w:style w:type="paragraph" w:styleId="a6">
    <w:name w:val="footer"/>
    <w:basedOn w:val="a"/>
    <w:link w:val="a7"/>
    <w:uiPriority w:val="99"/>
    <w:unhideWhenUsed/>
    <w:rsid w:val="00A30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844"/>
  </w:style>
  <w:style w:type="paragraph" w:styleId="a8">
    <w:name w:val="Balloon Text"/>
    <w:basedOn w:val="a"/>
    <w:link w:val="a9"/>
    <w:uiPriority w:val="99"/>
    <w:semiHidden/>
    <w:unhideWhenUsed/>
    <w:rsid w:val="00A3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84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E7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razdel">
    <w:name w:val="razdel"/>
    <w:basedOn w:val="a"/>
    <w:rsid w:val="00BE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BE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link w:val="71"/>
    <w:uiPriority w:val="99"/>
    <w:locked/>
    <w:rsid w:val="00BE77A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BE77A4"/>
    <w:pPr>
      <w:shd w:val="clear" w:color="auto" w:fill="FFFFFF"/>
      <w:spacing w:after="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locked/>
    <w:rsid w:val="00BE77A4"/>
    <w:rPr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E77A4"/>
    <w:pPr>
      <w:shd w:val="clear" w:color="auto" w:fill="FFFFFF"/>
      <w:spacing w:before="660" w:after="0" w:line="322" w:lineRule="exact"/>
      <w:jc w:val="center"/>
    </w:pPr>
    <w:rPr>
      <w:szCs w:val="28"/>
    </w:rPr>
  </w:style>
  <w:style w:type="character" w:customStyle="1" w:styleId="1">
    <w:name w:val="Заголовок №1"/>
    <w:basedOn w:val="a0"/>
    <w:link w:val="11"/>
    <w:uiPriority w:val="99"/>
    <w:locked/>
    <w:rsid w:val="00BE77A4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BE77A4"/>
    <w:pPr>
      <w:shd w:val="clear" w:color="auto" w:fill="FFFFFF"/>
      <w:spacing w:before="1980" w:after="60" w:line="240" w:lineRule="atLeast"/>
      <w:jc w:val="center"/>
      <w:outlineLvl w:val="0"/>
    </w:pPr>
    <w:rPr>
      <w:b/>
      <w:bCs/>
      <w:sz w:val="32"/>
      <w:szCs w:val="32"/>
    </w:rPr>
  </w:style>
  <w:style w:type="character" w:customStyle="1" w:styleId="21">
    <w:name w:val="Заголовок №2"/>
    <w:basedOn w:val="a0"/>
    <w:link w:val="210"/>
    <w:uiPriority w:val="99"/>
    <w:locked/>
    <w:rsid w:val="00BE77A4"/>
    <w:rPr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E77A4"/>
    <w:pPr>
      <w:shd w:val="clear" w:color="auto" w:fill="FFFFFF"/>
      <w:spacing w:before="60" w:after="420" w:line="240" w:lineRule="atLeast"/>
      <w:jc w:val="center"/>
      <w:outlineLvl w:val="1"/>
    </w:pPr>
    <w:rPr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locked/>
    <w:rsid w:val="00BE77A4"/>
    <w:rPr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BE77A4"/>
    <w:pPr>
      <w:shd w:val="clear" w:color="auto" w:fill="FFFFFF"/>
      <w:spacing w:before="300" w:after="420" w:line="240" w:lineRule="atLeast"/>
      <w:outlineLvl w:val="1"/>
    </w:pPr>
    <w:rPr>
      <w:sz w:val="32"/>
      <w:szCs w:val="32"/>
    </w:rPr>
  </w:style>
  <w:style w:type="table" w:styleId="ab">
    <w:name w:val="Table Grid"/>
    <w:basedOn w:val="a1"/>
    <w:rsid w:val="00BE7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2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32DC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7">
    <w:name w:val="c7"/>
    <w:basedOn w:val="a"/>
    <w:rsid w:val="0073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2DC9"/>
  </w:style>
  <w:style w:type="character" w:customStyle="1" w:styleId="c14">
    <w:name w:val="c14"/>
    <w:basedOn w:val="a0"/>
    <w:rsid w:val="00732DC9"/>
  </w:style>
  <w:style w:type="character" w:customStyle="1" w:styleId="c1">
    <w:name w:val="c1"/>
    <w:basedOn w:val="a0"/>
    <w:rsid w:val="00732DC9"/>
  </w:style>
  <w:style w:type="paragraph" w:customStyle="1" w:styleId="c4">
    <w:name w:val="c4"/>
    <w:basedOn w:val="a"/>
    <w:rsid w:val="0073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32DC9"/>
  </w:style>
  <w:style w:type="character" w:customStyle="1" w:styleId="c34">
    <w:name w:val="c34"/>
    <w:basedOn w:val="a0"/>
    <w:rsid w:val="00732DC9"/>
  </w:style>
  <w:style w:type="paragraph" w:customStyle="1" w:styleId="c53">
    <w:name w:val="c53"/>
    <w:basedOn w:val="a"/>
    <w:rsid w:val="0073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732DC9"/>
  </w:style>
  <w:style w:type="character" w:customStyle="1" w:styleId="c61">
    <w:name w:val="c61"/>
    <w:basedOn w:val="a0"/>
    <w:rsid w:val="00732DC9"/>
  </w:style>
  <w:style w:type="character" w:customStyle="1" w:styleId="c31">
    <w:name w:val="c31"/>
    <w:basedOn w:val="a0"/>
    <w:rsid w:val="00732DC9"/>
  </w:style>
  <w:style w:type="character" w:customStyle="1" w:styleId="c11">
    <w:name w:val="c11"/>
    <w:basedOn w:val="a0"/>
    <w:rsid w:val="00732DC9"/>
  </w:style>
  <w:style w:type="character" w:styleId="ac">
    <w:name w:val="Hyperlink"/>
    <w:basedOn w:val="a0"/>
    <w:uiPriority w:val="99"/>
    <w:semiHidden/>
    <w:unhideWhenUsed/>
    <w:rsid w:val="00732DC9"/>
    <w:rPr>
      <w:color w:val="0000FF"/>
      <w:u w:val="single"/>
    </w:rPr>
  </w:style>
  <w:style w:type="paragraph" w:customStyle="1" w:styleId="search-excerpt">
    <w:name w:val="search-excerpt"/>
    <w:basedOn w:val="a"/>
    <w:rsid w:val="0073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4F1B"/>
  </w:style>
  <w:style w:type="character" w:customStyle="1" w:styleId="c15">
    <w:name w:val="c15"/>
    <w:basedOn w:val="a0"/>
    <w:rsid w:val="00064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7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8329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C9782-8452-403A-A57F-A148BFCE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15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рита</cp:lastModifiedBy>
  <cp:revision>41</cp:revision>
  <cp:lastPrinted>2023-09-11T06:01:00Z</cp:lastPrinted>
  <dcterms:created xsi:type="dcterms:W3CDTF">2012-10-21T03:16:00Z</dcterms:created>
  <dcterms:modified xsi:type="dcterms:W3CDTF">2023-09-29T13:10:00Z</dcterms:modified>
</cp:coreProperties>
</file>