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98" w:rsidRDefault="00FC2398" w:rsidP="00FC2398">
      <w:pPr>
        <w:spacing w:after="0"/>
        <w:jc w:val="center"/>
        <w:rPr>
          <w:rFonts w:ascii="Times New Roman" w:hAnsi="Times New Roman"/>
          <w:color w:val="000000"/>
          <w:sz w:val="28"/>
        </w:rPr>
      </w:pPr>
      <w:bookmarkStart w:id="0" w:name="block-3782176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304" cy="9156700"/>
            <wp:effectExtent l="19050" t="0" r="3296" b="0"/>
            <wp:docPr id="1" name="Рисунок 1" descr="C:\Users\1\Pictures\2023-09-2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22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398" w:rsidRDefault="00FC2398" w:rsidP="00E11251">
      <w:pPr>
        <w:spacing w:after="0"/>
        <w:jc w:val="center"/>
        <w:rPr>
          <w:rFonts w:ascii="Times New Roman" w:hAnsi="Times New Roman"/>
          <w:color w:val="000000"/>
          <w:sz w:val="28"/>
        </w:rPr>
      </w:pPr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firstLine="600"/>
        <w:jc w:val="both"/>
      </w:pPr>
      <w:proofErr w:type="gramStart"/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717B6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‌</w:t>
      </w:r>
      <w:bookmarkStart w:id="1" w:name="2de083b3-1f31-409f-b177-a515047f5be6"/>
      <w:r w:rsidRPr="00F717B6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F717B6">
        <w:rPr>
          <w:rFonts w:ascii="Times New Roman" w:hAnsi="Times New Roman"/>
          <w:color w:val="000000"/>
          <w:sz w:val="28"/>
        </w:rPr>
        <w:t>‌‌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2" w:name="block-3782180"/>
      <w:bookmarkEnd w:id="0"/>
      <w:r w:rsidRPr="00F717B6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2 КЛАСС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51907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филимоновскаяигрушка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дымковский петух,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>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​</w:t>
      </w:r>
    </w:p>
    <w:p w:rsidR="00451907" w:rsidRPr="00F717B6" w:rsidRDefault="00451907" w:rsidP="00FF3787">
      <w:pPr>
        <w:spacing w:after="0" w:line="240" w:lineRule="auto"/>
        <w:ind w:left="120"/>
      </w:pPr>
      <w:bookmarkStart w:id="3" w:name="_Toc137210403"/>
      <w:bookmarkEnd w:id="3"/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4" w:name="block-3782177"/>
      <w:bookmarkEnd w:id="2"/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717B6">
        <w:rPr>
          <w:rFonts w:ascii="Times New Roman" w:hAnsi="Times New Roman"/>
          <w:color w:val="000000"/>
          <w:sz w:val="28"/>
        </w:rPr>
        <w:t>у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F717B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F717B6">
        <w:rPr>
          <w:rFonts w:ascii="Times New Roman" w:hAnsi="Times New Roman"/>
          <w:color w:val="000000"/>
          <w:sz w:val="28"/>
        </w:rPr>
        <w:t xml:space="preserve">: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51907" w:rsidRDefault="008447D3" w:rsidP="00FF378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мотивация к познанию и обучению, готовность к саморазвитию и активному участию в социально значимой деятельности;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F717B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717B6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717B6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F717B6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</w:t>
      </w:r>
      <w:r w:rsidRPr="00F717B6">
        <w:rPr>
          <w:rFonts w:ascii="Times New Roman" w:hAnsi="Times New Roman"/>
          <w:color w:val="000000"/>
          <w:sz w:val="28"/>
        </w:rPr>
        <w:lastRenderedPageBreak/>
        <w:t>Формирование эстетических чу</w:t>
      </w:r>
      <w:proofErr w:type="gramStart"/>
      <w:r w:rsidRPr="00F717B6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F717B6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717B6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F717B6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51907" w:rsidRDefault="008447D3" w:rsidP="00FF3787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F717B6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51907" w:rsidRPr="00F717B6" w:rsidRDefault="00451907" w:rsidP="00FF3787">
      <w:pPr>
        <w:spacing w:after="0" w:line="240" w:lineRule="auto"/>
        <w:ind w:left="120"/>
      </w:pPr>
      <w:bookmarkStart w:id="6" w:name="_Toc124264882"/>
      <w:bookmarkEnd w:id="6"/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 xml:space="preserve">К концу обучения во </w:t>
      </w:r>
      <w:r w:rsidRPr="00F717B6">
        <w:rPr>
          <w:rFonts w:ascii="Times New Roman" w:hAnsi="Times New Roman"/>
          <w:b/>
          <w:color w:val="000000"/>
          <w:sz w:val="28"/>
        </w:rPr>
        <w:t>2 классе</w:t>
      </w:r>
      <w:r w:rsidRPr="00F717B6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717B6">
        <w:rPr>
          <w:rFonts w:ascii="Times New Roman" w:hAnsi="Times New Roman"/>
          <w:color w:val="000000"/>
          <w:sz w:val="28"/>
        </w:rPr>
        <w:t>белой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proofErr w:type="gramStart"/>
      <w:r w:rsidRPr="00F717B6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F717B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</w:t>
      </w:r>
      <w:r w:rsidRPr="00F717B6">
        <w:rPr>
          <w:rFonts w:ascii="Times New Roman" w:hAnsi="Times New Roman"/>
          <w:color w:val="000000"/>
          <w:sz w:val="28"/>
        </w:rPr>
        <w:lastRenderedPageBreak/>
        <w:t xml:space="preserve">фигурку сказочного зверя по мотивам традиций выбранного промысла (по выбору: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proofErr w:type="gramStart"/>
      <w:r w:rsidRPr="00F717B6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F717B6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7" w:name="_TOC_250002"/>
      <w:bookmarkEnd w:id="7"/>
    </w:p>
    <w:p w:rsidR="00451907" w:rsidRPr="00F717B6" w:rsidRDefault="00451907" w:rsidP="00FF3787">
      <w:pPr>
        <w:spacing w:after="0" w:line="240" w:lineRule="auto"/>
        <w:sectPr w:rsidR="00451907" w:rsidRPr="00F717B6" w:rsidSect="00FF3787">
          <w:pgSz w:w="11906" w:h="16383"/>
          <w:pgMar w:top="1134" w:right="850" w:bottom="851" w:left="1701" w:header="720" w:footer="720" w:gutter="0"/>
          <w:cols w:space="720"/>
        </w:sectPr>
      </w:pPr>
    </w:p>
    <w:p w:rsidR="00451907" w:rsidRDefault="008447D3" w:rsidP="00FF3787">
      <w:pPr>
        <w:spacing w:after="0" w:line="240" w:lineRule="auto"/>
        <w:ind w:left="120"/>
      </w:pPr>
      <w:bookmarkStart w:id="8" w:name="block-37821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51907" w:rsidRDefault="008447D3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1"/>
        <w:gridCol w:w="4850"/>
        <w:gridCol w:w="1597"/>
        <w:gridCol w:w="1841"/>
        <w:gridCol w:w="1910"/>
        <w:gridCol w:w="2851"/>
      </w:tblGrid>
      <w:tr w:rsidR="00451907" w:rsidTr="00F717B6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451907" w:rsidRPr="00F717B6" w:rsidRDefault="00451907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</w:tr>
      <w:tr w:rsidR="00451907" w:rsidTr="00F717B6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717B6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4423A2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Tr="00F7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</w:pPr>
          </w:p>
        </w:tc>
      </w:tr>
    </w:tbl>
    <w:p w:rsidR="00451907" w:rsidRDefault="00451907" w:rsidP="00FF3787">
      <w:pPr>
        <w:spacing w:after="0" w:line="240" w:lineRule="auto"/>
        <w:sectPr w:rsidR="00451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Default="008447D3" w:rsidP="00FF3787">
      <w:pPr>
        <w:spacing w:after="0" w:line="240" w:lineRule="auto"/>
        <w:ind w:left="120"/>
      </w:pPr>
      <w:bookmarkStart w:id="9" w:name="block-37821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1907" w:rsidRDefault="008447D3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245"/>
        <w:gridCol w:w="961"/>
        <w:gridCol w:w="1841"/>
        <w:gridCol w:w="2018"/>
        <w:gridCol w:w="1315"/>
        <w:gridCol w:w="2702"/>
      </w:tblGrid>
      <w:tr w:rsidR="00451907" w:rsidTr="00FF378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F3787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451907" w:rsidTr="00FF378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717B6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31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F3787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05.09.202</w:t>
            </w:r>
            <w:bookmarkStart w:id="10" w:name="_GoBack"/>
            <w:bookmarkEnd w:id="10"/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12.09.2023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19.09.2023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26.09.2023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03.10.2023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Гуашь, три основных цвета: рисуем дворец холодного </w:t>
            </w: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ветра</w:t>
            </w:r>
            <w:proofErr w:type="gramEnd"/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и дворец золотой осени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10.10.2023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</w:t>
            </w:r>
            <w:proofErr w:type="gramEnd"/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17.10.2023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24.10.2023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Волшебные</w:t>
            </w:r>
            <w:proofErr w:type="gramEnd"/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серые: рисуем цветной туман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07.11.2023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14.11.2023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21.11.2023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28.11.2023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28.11.2023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05.12.2023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12.12.2023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19.12.2023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26.12.2023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09.01.2024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16.01.2024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23.01.2024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30.01.2024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06.02.2024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13.02.2024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20.02.2024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27.02.2024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proofErr w:type="gramStart"/>
            <w:r w:rsidRPr="00F717B6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05.03.2024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О чем говорят украшения: рисуем украшения для злой и доброй феи, злого колдуна, доброго </w:t>
            </w:r>
            <w:r w:rsidRPr="00F717B6">
              <w:rPr>
                <w:rFonts w:ascii="Times New Roman" w:hAnsi="Times New Roman"/>
                <w:color w:val="000000"/>
                <w:sz w:val="24"/>
              </w:rPr>
              <w:lastRenderedPageBreak/>
              <w:t>воина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12.03.2024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19.03.2024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02.04.2024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09.04.2024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16.04.2024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 за курс 2 класса. «Итоговая проектная работа»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23.04.2024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30.04.2024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07.05.2024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451907" w:rsidTr="00FF3787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451907" w:rsidRPr="00FF3787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51907" w:rsidRPr="00D770AD" w:rsidRDefault="00451907" w:rsidP="00FF3787">
      <w:pPr>
        <w:spacing w:after="0" w:line="240" w:lineRule="auto"/>
        <w:sectPr w:rsidR="00451907" w:rsidRPr="00D7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Pr="00D770AD" w:rsidRDefault="008447D3" w:rsidP="00FF3787">
      <w:pPr>
        <w:spacing w:after="0" w:line="240" w:lineRule="auto"/>
      </w:pPr>
      <w:bookmarkStart w:id="11" w:name="block-3782182"/>
      <w:bookmarkEnd w:id="9"/>
      <w:r w:rsidRPr="00D770A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1907" w:rsidRPr="00D770AD" w:rsidRDefault="008447D3" w:rsidP="00FF3787">
      <w:pPr>
        <w:spacing w:after="0" w:line="240" w:lineRule="auto"/>
      </w:pPr>
      <w:r w:rsidRPr="00D770A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</w:t>
      </w:r>
      <w:bookmarkStart w:id="12" w:name="db50a40d-f8ae-4e5d-8e70-919f427dc0ce"/>
      <w:r w:rsidRPr="00F717B6">
        <w:rPr>
          <w:rFonts w:ascii="Times New Roman" w:hAnsi="Times New Roman"/>
          <w:color w:val="000000"/>
          <w:sz w:val="28"/>
        </w:rPr>
        <w:t xml:space="preserve">• Изобразительное искусство, 1 класс/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2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​‌‌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​‌1. Горяева, Н. А. Изобразительное искусство. Твоя мастерская. Рабочая тетрадь. 2 класс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пособие для учащихся общеобразоват. учреждений / Н. А. Горяева, Л. А.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, А. С. Питерских ; под ред.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. – </w:t>
      </w:r>
    </w:p>
    <w:p w:rsidR="00D770AD" w:rsidRDefault="00D770AD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</w:t>
      </w:r>
      <w:r w:rsidR="008447D3" w:rsidRPr="00F717B6">
        <w:rPr>
          <w:rFonts w:ascii="Times New Roman" w:hAnsi="Times New Roman"/>
          <w:color w:val="000000"/>
          <w:sz w:val="28"/>
        </w:rPr>
        <w:t>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2. Изобразительное искусство. Рабочие программы. Предметная линия учебников под редакцией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>. 1–4 классы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пособие для учителей общеобразоват. учреждений /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Неменский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[и др.].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3.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Коротеева</w:t>
      </w:r>
      <w:proofErr w:type="spellEnd"/>
      <w:r w:rsidRPr="00F717B6">
        <w:rPr>
          <w:rFonts w:ascii="Times New Roman" w:hAnsi="Times New Roman"/>
          <w:color w:val="000000"/>
          <w:sz w:val="28"/>
        </w:rPr>
        <w:t>, Е. И. Изобразительное искусство. Искусство и ты. 2 класс : учеб</w:t>
      </w:r>
      <w:proofErr w:type="gramStart"/>
      <w:r w:rsidRPr="00F717B6">
        <w:rPr>
          <w:rFonts w:ascii="Times New Roman" w:hAnsi="Times New Roman"/>
          <w:color w:val="000000"/>
          <w:sz w:val="28"/>
        </w:rPr>
        <w:t>.д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ля общеобразоват. учреждений / Е. И.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Коротеева</w:t>
      </w:r>
      <w:proofErr w:type="spellEnd"/>
      <w:r w:rsidRPr="00F717B6">
        <w:rPr>
          <w:rFonts w:ascii="Times New Roman" w:hAnsi="Times New Roman"/>
          <w:color w:val="000000"/>
          <w:sz w:val="28"/>
        </w:rPr>
        <w:t xml:space="preserve"> ; под ред. Б. М. </w:t>
      </w:r>
      <w:proofErr w:type="spellStart"/>
      <w:r w:rsidRPr="00F717B6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F717B6">
        <w:rPr>
          <w:rFonts w:ascii="Times New Roman" w:hAnsi="Times New Roman"/>
          <w:color w:val="000000"/>
          <w:sz w:val="28"/>
        </w:rPr>
        <w:t>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4. Рисунок. Живопись. Композиция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хрестоматия / сост. Н. Н. Ростовцев, С. Е. Игнатьев, Е. В. Шорохов.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Просвещение, 1989.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sz w:val="28"/>
        </w:rPr>
        <w:br/>
      </w:r>
      <w:bookmarkStart w:id="13" w:name="27f88a84-cde6-45cc-9a12-309dd9b67dab"/>
      <w:r w:rsidRPr="00F717B6">
        <w:rPr>
          <w:rFonts w:ascii="Times New Roman" w:hAnsi="Times New Roman"/>
          <w:color w:val="000000"/>
          <w:sz w:val="28"/>
        </w:rPr>
        <w:t xml:space="preserve"> 5. Румянцева, Е. А. Простые поделки из пластилина / Е. А. Румянцева. – М.</w:t>
      </w:r>
      <w:proofErr w:type="gramStart"/>
      <w:r w:rsidRPr="00F717B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F717B6">
        <w:rPr>
          <w:rFonts w:ascii="Times New Roman" w:hAnsi="Times New Roman"/>
          <w:color w:val="000000"/>
          <w:sz w:val="28"/>
        </w:rPr>
        <w:t xml:space="preserve"> Айрис-Пресс, 2022</w:t>
      </w:r>
      <w:bookmarkEnd w:id="13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451907" w:rsidP="00FF3787">
      <w:pPr>
        <w:spacing w:after="0" w:line="240" w:lineRule="auto"/>
        <w:ind w:left="120"/>
      </w:pP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51907" w:rsidRDefault="008447D3" w:rsidP="00FF3787">
      <w:pPr>
        <w:spacing w:after="0" w:line="240" w:lineRule="auto"/>
        <w:ind w:left="120"/>
        <w:rPr>
          <w:rFonts w:ascii="Times New Roman" w:hAnsi="Times New Roman"/>
          <w:color w:val="333333"/>
          <w:sz w:val="28"/>
        </w:rPr>
      </w:pPr>
      <w:proofErr w:type="gramStart"/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color w:val="333333"/>
          <w:sz w:val="28"/>
        </w:rPr>
        <w:t>​</w:t>
      </w:r>
      <w:r w:rsidRPr="00D770AD">
        <w:rPr>
          <w:rFonts w:ascii="Times New Roman" w:hAnsi="Times New Roman"/>
          <w:b/>
          <w:color w:val="333333"/>
          <w:sz w:val="28"/>
        </w:rPr>
        <w:t>‌</w:t>
      </w:r>
      <w:r w:rsidR="00D770AD" w:rsidRPr="00D770AD">
        <w:rPr>
          <w:rFonts w:ascii="Times New Roman" w:hAnsi="Times New Roman"/>
          <w:b/>
          <w:color w:val="333333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Федеральный Центр Информационно-образовательных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Единая коллекция цифровых 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F717B6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Фестиваль Педагогических Идей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muzped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F717B6">
        <w:rPr>
          <w:rFonts w:ascii="Times New Roman" w:hAnsi="Times New Roman"/>
          <w:color w:val="000000"/>
          <w:sz w:val="28"/>
        </w:rPr>
        <w:t>/ Российский центр Музейной педагогики и детского творчества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Союз педагогов-художников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bookmarkStart w:id="14" w:name="e2d6e2bf-4893-4145-be02-d49817b4b26f"/>
      <w:r w:rsidR="00D770AD" w:rsidRPr="00D770AD">
        <w:rPr>
          <w:rFonts w:ascii="Times New Roman" w:hAnsi="Times New Roman"/>
          <w:b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demiart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F717B6">
        <w:rPr>
          <w:rFonts w:ascii="Times New Roman" w:hAnsi="Times New Roman"/>
          <w:color w:val="000000"/>
          <w:sz w:val="28"/>
        </w:rPr>
        <w:t>/ уроки и прочий материал</w:t>
      </w:r>
      <w:r w:rsidR="00D770AD">
        <w:rPr>
          <w:rFonts w:ascii="Times New Roman" w:hAnsi="Times New Roman"/>
          <w:color w:val="000000"/>
          <w:sz w:val="28"/>
        </w:rPr>
        <w:t>.</w:t>
      </w:r>
      <w:bookmarkEnd w:id="14"/>
      <w:r w:rsidRPr="00F717B6">
        <w:rPr>
          <w:rFonts w:ascii="Times New Roman" w:hAnsi="Times New Roman"/>
          <w:color w:val="333333"/>
          <w:sz w:val="28"/>
        </w:rPr>
        <w:t>‌</w:t>
      </w:r>
      <w:proofErr w:type="gramEnd"/>
    </w:p>
    <w:bookmarkEnd w:id="11"/>
    <w:p w:rsidR="008447D3" w:rsidRPr="00F717B6" w:rsidRDefault="008447D3" w:rsidP="00FF3787">
      <w:pPr>
        <w:spacing w:after="0" w:line="240" w:lineRule="auto"/>
      </w:pPr>
    </w:p>
    <w:sectPr w:rsidR="008447D3" w:rsidRPr="00F717B6" w:rsidSect="004028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DA5"/>
    <w:multiLevelType w:val="multilevel"/>
    <w:tmpl w:val="D62AB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06E57"/>
    <w:multiLevelType w:val="multilevel"/>
    <w:tmpl w:val="BE566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B777F"/>
    <w:multiLevelType w:val="multilevel"/>
    <w:tmpl w:val="4888F8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2079D"/>
    <w:multiLevelType w:val="multilevel"/>
    <w:tmpl w:val="75D83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B6782F"/>
    <w:multiLevelType w:val="multilevel"/>
    <w:tmpl w:val="F1EA5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2F1970"/>
    <w:multiLevelType w:val="multilevel"/>
    <w:tmpl w:val="269C75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907"/>
    <w:rsid w:val="00402815"/>
    <w:rsid w:val="00451907"/>
    <w:rsid w:val="007003BB"/>
    <w:rsid w:val="008447D3"/>
    <w:rsid w:val="008725E1"/>
    <w:rsid w:val="00A807F7"/>
    <w:rsid w:val="00D770AD"/>
    <w:rsid w:val="00E11251"/>
    <w:rsid w:val="00E32E68"/>
    <w:rsid w:val="00F717B6"/>
    <w:rsid w:val="00FC2398"/>
    <w:rsid w:val="00FF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0281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281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2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770A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C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2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77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5038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Шевцова</dc:creator>
  <cp:lastModifiedBy>1</cp:lastModifiedBy>
  <cp:revision>8</cp:revision>
  <cp:lastPrinted>2023-09-21T14:38:00Z</cp:lastPrinted>
  <dcterms:created xsi:type="dcterms:W3CDTF">2023-08-18T13:37:00Z</dcterms:created>
  <dcterms:modified xsi:type="dcterms:W3CDTF">2023-09-22T12:31:00Z</dcterms:modified>
</cp:coreProperties>
</file>