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850" w:rsidRPr="002F56B8" w:rsidRDefault="00CB0D17" w:rsidP="008B2850">
      <w:pPr>
        <w:spacing w:after="0"/>
        <w:ind w:left="120"/>
        <w:jc w:val="center"/>
        <w:rPr>
          <w:lang w:val="ru-RU"/>
        </w:rPr>
      </w:pPr>
      <w:bookmarkStart w:id="0" w:name="block-639540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304" cy="9061450"/>
            <wp:effectExtent l="19050" t="0" r="3296" b="0"/>
            <wp:docPr id="1" name="Рисунок 1" descr="C:\Users\1\Pictures\2023-09-22_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23-09-22_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61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47E" w:rsidRPr="008B2850" w:rsidRDefault="00783653" w:rsidP="001B17CB">
      <w:pPr>
        <w:spacing w:after="0" w:line="264" w:lineRule="auto"/>
        <w:jc w:val="both"/>
        <w:rPr>
          <w:sz w:val="24"/>
          <w:szCs w:val="24"/>
          <w:lang w:val="ru-RU"/>
        </w:rPr>
      </w:pPr>
      <w:r w:rsidRPr="008B285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E8447E" w:rsidRPr="008B2850" w:rsidRDefault="00E844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E8447E" w:rsidRPr="005D197F" w:rsidRDefault="0078365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ПРЕДМЕТА</w:t>
      </w:r>
    </w:p>
    <w:p w:rsidR="00E8447E" w:rsidRPr="005D197F" w:rsidRDefault="00E844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E8447E" w:rsidRPr="005D197F" w:rsidRDefault="00E844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8447E" w:rsidRPr="005D197F" w:rsidRDefault="0078365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ПРЕДМЕТА</w:t>
      </w:r>
    </w:p>
    <w:p w:rsidR="00E8447E" w:rsidRPr="005D197F" w:rsidRDefault="00E844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E8447E" w:rsidRPr="005D197F" w:rsidRDefault="0078365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E8447E" w:rsidRPr="005D197F" w:rsidRDefault="0078365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E8447E" w:rsidRPr="005D197F" w:rsidRDefault="0078365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E8447E" w:rsidRPr="005D197F" w:rsidRDefault="0078365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E8447E" w:rsidRPr="005D197F" w:rsidRDefault="0078365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E8447E" w:rsidRPr="005D197F" w:rsidRDefault="0078365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E8447E" w:rsidRPr="005D197F" w:rsidRDefault="0078365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E8447E" w:rsidRPr="005D197F" w:rsidRDefault="0078365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E8447E" w:rsidRPr="005D197F" w:rsidRDefault="00783653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раскрытие роли человека в природе и обществе;</w:t>
      </w:r>
    </w:p>
    <w:p w:rsidR="00E8447E" w:rsidRPr="005D197F" w:rsidRDefault="00783653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E8447E" w:rsidRPr="005D197F" w:rsidRDefault="00E844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8447E" w:rsidRPr="005D197F" w:rsidRDefault="0078365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«ОКРУЖАЮЩИЙ МИР» В УЧЕБНОМ ПЛАНЕ</w:t>
      </w:r>
    </w:p>
    <w:p w:rsidR="00E8447E" w:rsidRPr="005D197F" w:rsidRDefault="00E844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226EFC" w:rsidRPr="005D197F" w:rsidRDefault="00226EFC" w:rsidP="00226EF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226EFC" w:rsidRPr="005D197F" w:rsidRDefault="00226EFC" w:rsidP="00226EF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26EFC" w:rsidRPr="005D197F" w:rsidRDefault="00226EFC" w:rsidP="00226E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226EFC" w:rsidRPr="005D197F" w:rsidRDefault="00226EFC" w:rsidP="00226EFC">
      <w:pPr>
        <w:spacing w:after="0"/>
        <w:ind w:left="120"/>
        <w:rPr>
          <w:sz w:val="24"/>
          <w:szCs w:val="24"/>
          <w:lang w:val="ru-RU"/>
        </w:rPr>
      </w:pPr>
    </w:p>
    <w:p w:rsidR="00226EFC" w:rsidRPr="005D197F" w:rsidRDefault="00226EFC" w:rsidP="00226EFC">
      <w:pPr>
        <w:spacing w:after="0"/>
        <w:ind w:left="120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226EFC" w:rsidRPr="005D197F" w:rsidRDefault="00226EFC" w:rsidP="00226E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226EFC" w:rsidRPr="005D197F" w:rsidRDefault="00226EFC" w:rsidP="00226EFC">
      <w:pPr>
        <w:spacing w:after="0" w:line="264" w:lineRule="auto"/>
        <w:ind w:firstLine="600"/>
        <w:jc w:val="both"/>
        <w:rPr>
          <w:sz w:val="24"/>
          <w:szCs w:val="24"/>
        </w:rPr>
      </w:pPr>
      <w:r w:rsidRPr="005D197F">
        <w:rPr>
          <w:rFonts w:ascii="Times New Roman" w:hAnsi="Times New Roman"/>
          <w:b/>
          <w:color w:val="000000"/>
          <w:sz w:val="24"/>
          <w:szCs w:val="24"/>
        </w:rPr>
        <w:t>Гражданско-патриотического воспитания:</w:t>
      </w:r>
    </w:p>
    <w:p w:rsidR="00226EFC" w:rsidRPr="005D197F" w:rsidRDefault="00226EFC" w:rsidP="00226EFC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226EFC" w:rsidRPr="005D197F" w:rsidRDefault="00226EFC" w:rsidP="00226EFC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226EFC" w:rsidRPr="005D197F" w:rsidRDefault="00226EFC" w:rsidP="00226EFC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226EFC" w:rsidRPr="005D197F" w:rsidRDefault="00226EFC" w:rsidP="00226EFC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226EFC" w:rsidRPr="005D197F" w:rsidRDefault="00226EFC" w:rsidP="00226EFC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226EFC" w:rsidRPr="005D197F" w:rsidRDefault="00226EFC" w:rsidP="00226EFC">
      <w:pPr>
        <w:spacing w:after="0" w:line="264" w:lineRule="auto"/>
        <w:ind w:firstLine="600"/>
        <w:jc w:val="both"/>
        <w:rPr>
          <w:sz w:val="24"/>
          <w:szCs w:val="24"/>
        </w:rPr>
      </w:pPr>
      <w:r w:rsidRPr="005D197F">
        <w:rPr>
          <w:rFonts w:ascii="Times New Roman" w:hAnsi="Times New Roman"/>
          <w:b/>
          <w:color w:val="000000"/>
          <w:sz w:val="24"/>
          <w:szCs w:val="24"/>
        </w:rPr>
        <w:t>Духовно-нравственного воспитания:</w:t>
      </w:r>
    </w:p>
    <w:p w:rsidR="00226EFC" w:rsidRPr="005D197F" w:rsidRDefault="00226EFC" w:rsidP="00226EFC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226EFC" w:rsidRPr="005D197F" w:rsidRDefault="00226EFC" w:rsidP="00226EFC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226EFC" w:rsidRPr="005D197F" w:rsidRDefault="00226EFC" w:rsidP="00226EFC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226EFC" w:rsidRPr="005D197F" w:rsidRDefault="00226EFC" w:rsidP="00226EFC">
      <w:pPr>
        <w:spacing w:after="0" w:line="264" w:lineRule="auto"/>
        <w:ind w:firstLine="600"/>
        <w:jc w:val="both"/>
        <w:rPr>
          <w:sz w:val="24"/>
          <w:szCs w:val="24"/>
        </w:rPr>
      </w:pPr>
      <w:r w:rsidRPr="005D197F">
        <w:rPr>
          <w:rFonts w:ascii="Times New Roman" w:hAnsi="Times New Roman"/>
          <w:b/>
          <w:color w:val="000000"/>
          <w:sz w:val="24"/>
          <w:szCs w:val="24"/>
        </w:rPr>
        <w:t>Эстетического воспитания:</w:t>
      </w:r>
    </w:p>
    <w:p w:rsidR="00226EFC" w:rsidRPr="005D197F" w:rsidRDefault="00226EFC" w:rsidP="00226EFC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226EFC" w:rsidRPr="005D197F" w:rsidRDefault="00226EFC" w:rsidP="00226EFC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226EFC" w:rsidRPr="005D197F" w:rsidRDefault="00226EFC" w:rsidP="00226E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226EFC" w:rsidRPr="005D197F" w:rsidRDefault="00226EFC" w:rsidP="00226EFC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226EFC" w:rsidRPr="005D197F" w:rsidRDefault="00226EFC" w:rsidP="00226EFC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226EFC" w:rsidRPr="005D197F" w:rsidRDefault="00226EFC" w:rsidP="00226EFC">
      <w:pPr>
        <w:spacing w:after="0" w:line="264" w:lineRule="auto"/>
        <w:ind w:firstLine="600"/>
        <w:jc w:val="both"/>
        <w:rPr>
          <w:sz w:val="24"/>
          <w:szCs w:val="24"/>
        </w:rPr>
      </w:pPr>
      <w:r w:rsidRPr="005D197F">
        <w:rPr>
          <w:rFonts w:ascii="Times New Roman" w:hAnsi="Times New Roman"/>
          <w:b/>
          <w:color w:val="000000"/>
          <w:sz w:val="24"/>
          <w:szCs w:val="24"/>
        </w:rPr>
        <w:t>Трудового воспитания:</w:t>
      </w:r>
    </w:p>
    <w:p w:rsidR="00226EFC" w:rsidRPr="005D197F" w:rsidRDefault="00226EFC" w:rsidP="00226EFC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226EFC" w:rsidRPr="005D197F" w:rsidRDefault="00226EFC" w:rsidP="00226EFC">
      <w:pPr>
        <w:spacing w:after="0" w:line="264" w:lineRule="auto"/>
        <w:ind w:firstLine="600"/>
        <w:jc w:val="both"/>
        <w:rPr>
          <w:sz w:val="24"/>
          <w:szCs w:val="24"/>
        </w:rPr>
      </w:pPr>
      <w:r w:rsidRPr="005D197F">
        <w:rPr>
          <w:rFonts w:ascii="Times New Roman" w:hAnsi="Times New Roman"/>
          <w:b/>
          <w:color w:val="000000"/>
          <w:sz w:val="24"/>
          <w:szCs w:val="24"/>
        </w:rPr>
        <w:t>Экологического воспитания:</w:t>
      </w:r>
    </w:p>
    <w:p w:rsidR="00226EFC" w:rsidRPr="005D197F" w:rsidRDefault="00226EFC" w:rsidP="00226EFC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226EFC" w:rsidRPr="005D197F" w:rsidRDefault="00226EFC" w:rsidP="00226EFC">
      <w:pPr>
        <w:spacing w:after="0" w:line="264" w:lineRule="auto"/>
        <w:ind w:firstLine="600"/>
        <w:jc w:val="both"/>
        <w:rPr>
          <w:sz w:val="24"/>
          <w:szCs w:val="24"/>
        </w:rPr>
      </w:pPr>
      <w:r w:rsidRPr="005D197F">
        <w:rPr>
          <w:rFonts w:ascii="Times New Roman" w:hAnsi="Times New Roman"/>
          <w:b/>
          <w:color w:val="000000"/>
          <w:sz w:val="24"/>
          <w:szCs w:val="24"/>
        </w:rPr>
        <w:t>Ценности научного познания:</w:t>
      </w:r>
    </w:p>
    <w:p w:rsidR="00226EFC" w:rsidRPr="005D197F" w:rsidRDefault="00226EFC" w:rsidP="00226EFC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226EFC" w:rsidRPr="005D197F" w:rsidRDefault="00226EFC" w:rsidP="00226EFC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226EFC" w:rsidRPr="005D197F" w:rsidRDefault="00226EFC" w:rsidP="00226EFC">
      <w:pPr>
        <w:spacing w:after="0"/>
        <w:ind w:left="120"/>
        <w:rPr>
          <w:sz w:val="24"/>
          <w:szCs w:val="24"/>
          <w:lang w:val="ru-RU"/>
        </w:rPr>
      </w:pPr>
    </w:p>
    <w:p w:rsidR="00E8447E" w:rsidRDefault="00226EFC" w:rsidP="00226EFC">
      <w:pPr>
        <w:spacing w:after="0"/>
        <w:ind w:left="120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226EFC" w:rsidRDefault="00226EFC" w:rsidP="00226EFC">
      <w:pPr>
        <w:spacing w:after="0"/>
        <w:ind w:left="120"/>
        <w:rPr>
          <w:sz w:val="24"/>
          <w:szCs w:val="24"/>
          <w:lang w:val="ru-RU"/>
        </w:rPr>
      </w:pPr>
    </w:p>
    <w:p w:rsidR="00226EFC" w:rsidRDefault="00226EFC" w:rsidP="00226EFC">
      <w:pPr>
        <w:spacing w:after="0"/>
        <w:ind w:left="120"/>
        <w:rPr>
          <w:sz w:val="24"/>
          <w:szCs w:val="24"/>
          <w:lang w:val="ru-RU"/>
        </w:rPr>
      </w:pPr>
    </w:p>
    <w:p w:rsidR="00226EFC" w:rsidRPr="005D197F" w:rsidRDefault="00226EFC" w:rsidP="00226EFC">
      <w:p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действия:</w:t>
      </w:r>
    </w:p>
    <w:p w:rsidR="00226EFC" w:rsidRPr="00226EFC" w:rsidRDefault="00226EFC" w:rsidP="00226E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26EFC">
        <w:rPr>
          <w:rFonts w:ascii="Times New Roman" w:hAnsi="Times New Roman"/>
          <w:i/>
          <w:color w:val="000000"/>
          <w:sz w:val="24"/>
          <w:szCs w:val="24"/>
          <w:lang w:val="ru-RU"/>
        </w:rPr>
        <w:t>1) Базовые логические действия:</w:t>
      </w:r>
    </w:p>
    <w:p w:rsidR="00226EFC" w:rsidRPr="005D197F" w:rsidRDefault="00226EFC" w:rsidP="00226EFC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226EFC" w:rsidRPr="005D197F" w:rsidRDefault="00226EFC" w:rsidP="00226EFC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226EFC" w:rsidRPr="005D197F" w:rsidRDefault="00226EFC" w:rsidP="00226EFC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226EFC" w:rsidRPr="005D197F" w:rsidRDefault="00226EFC" w:rsidP="00226EFC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объединять части объекта (объекты) по определённому признаку; </w:t>
      </w:r>
    </w:p>
    <w:p w:rsidR="00226EFC" w:rsidRPr="005D197F" w:rsidRDefault="00226EFC" w:rsidP="00226EFC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:rsidR="00226EFC" w:rsidRPr="005D197F" w:rsidRDefault="00226EFC" w:rsidP="00226EFC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226EFC" w:rsidRPr="005D197F" w:rsidRDefault="00226EFC" w:rsidP="00226EFC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226EFC" w:rsidRPr="005D197F" w:rsidRDefault="00226EFC" w:rsidP="00226EFC">
      <w:pPr>
        <w:spacing w:after="0" w:line="264" w:lineRule="auto"/>
        <w:ind w:firstLine="600"/>
        <w:jc w:val="both"/>
        <w:rPr>
          <w:sz w:val="24"/>
          <w:szCs w:val="24"/>
        </w:rPr>
      </w:pPr>
      <w:r w:rsidRPr="005D197F">
        <w:rPr>
          <w:rFonts w:ascii="Times New Roman" w:hAnsi="Times New Roman"/>
          <w:i/>
          <w:color w:val="000000"/>
          <w:sz w:val="24"/>
          <w:szCs w:val="24"/>
        </w:rPr>
        <w:t>2) Базовые исследовательские действия:</w:t>
      </w:r>
    </w:p>
    <w:p w:rsidR="00226EFC" w:rsidRPr="005D197F" w:rsidRDefault="00226EFC" w:rsidP="00226EFC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226EFC" w:rsidRPr="005D197F" w:rsidRDefault="00226EFC" w:rsidP="00226EFC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интерес к экспериментам, проводимым под руководством учителя; </w:t>
      </w:r>
    </w:p>
    <w:p w:rsidR="00226EFC" w:rsidRPr="005D197F" w:rsidRDefault="00226EFC" w:rsidP="00226EFC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226EFC" w:rsidRPr="005D197F" w:rsidRDefault="00226EFC" w:rsidP="00226EFC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226EFC" w:rsidRPr="005D197F" w:rsidRDefault="00226EFC" w:rsidP="00226EFC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226EFC" w:rsidRPr="005D197F" w:rsidRDefault="00226EFC" w:rsidP="00226EFC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226EFC" w:rsidRPr="005D197F" w:rsidRDefault="00226EFC" w:rsidP="00226EFC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226EFC" w:rsidRPr="005D197F" w:rsidRDefault="00226EFC" w:rsidP="00226EFC">
      <w:pPr>
        <w:spacing w:after="0" w:line="264" w:lineRule="auto"/>
        <w:ind w:firstLine="600"/>
        <w:jc w:val="both"/>
        <w:rPr>
          <w:sz w:val="24"/>
          <w:szCs w:val="24"/>
        </w:rPr>
      </w:pPr>
      <w:r w:rsidRPr="005D197F">
        <w:rPr>
          <w:rFonts w:ascii="Times New Roman" w:hAnsi="Times New Roman"/>
          <w:i/>
          <w:color w:val="000000"/>
          <w:sz w:val="24"/>
          <w:szCs w:val="24"/>
        </w:rPr>
        <w:t>3) Работа с информацией:</w:t>
      </w:r>
    </w:p>
    <w:p w:rsidR="00226EFC" w:rsidRPr="005D197F" w:rsidRDefault="00226EFC" w:rsidP="00226EFC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226EFC" w:rsidRPr="005D197F" w:rsidRDefault="00226EFC" w:rsidP="00226EFC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226EFC" w:rsidRPr="005D197F" w:rsidRDefault="00226EFC" w:rsidP="00226EFC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226EFC" w:rsidRPr="005D197F" w:rsidRDefault="00226EFC" w:rsidP="00226EFC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226EFC" w:rsidRPr="005D197F" w:rsidRDefault="00226EFC" w:rsidP="00226EFC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читать и интерпретировать графически представленную информацию </w:t>
      </w:r>
      <w:r w:rsidRPr="005D197F">
        <w:rPr>
          <w:rFonts w:ascii="Times New Roman" w:hAnsi="Times New Roman"/>
          <w:color w:val="000000"/>
          <w:sz w:val="24"/>
          <w:szCs w:val="24"/>
        </w:rPr>
        <w:t xml:space="preserve">(схему, таблицу, иллюстрацию); </w:t>
      </w:r>
    </w:p>
    <w:p w:rsidR="00226EFC" w:rsidRPr="005D197F" w:rsidRDefault="00226EFC" w:rsidP="00226EFC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226EFC" w:rsidRPr="005D197F" w:rsidRDefault="00226EFC" w:rsidP="00226EFC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226EFC" w:rsidRPr="005D197F" w:rsidRDefault="00226EFC" w:rsidP="00226EFC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226EFC" w:rsidRPr="005D197F" w:rsidRDefault="00226EFC" w:rsidP="00226EFC">
      <w:pPr>
        <w:spacing w:after="0" w:line="264" w:lineRule="auto"/>
        <w:ind w:firstLine="600"/>
        <w:jc w:val="both"/>
        <w:rPr>
          <w:sz w:val="24"/>
          <w:szCs w:val="24"/>
        </w:rPr>
      </w:pPr>
      <w:r w:rsidRPr="005D197F">
        <w:rPr>
          <w:rFonts w:ascii="Times New Roman" w:hAnsi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:rsidR="00226EFC" w:rsidRPr="005D197F" w:rsidRDefault="00226EFC" w:rsidP="00226EFC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226EFC" w:rsidRPr="005D197F" w:rsidRDefault="00226EFC" w:rsidP="00226EFC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226EFC" w:rsidRPr="005D197F" w:rsidRDefault="00226EFC" w:rsidP="00226EFC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226EFC" w:rsidRPr="005D197F" w:rsidRDefault="00226EFC" w:rsidP="00226EFC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226EFC" w:rsidRPr="005D197F" w:rsidRDefault="00226EFC" w:rsidP="00226EFC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226EFC" w:rsidRPr="005D197F" w:rsidRDefault="00226EFC" w:rsidP="00226EFC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226EFC" w:rsidRPr="005D197F" w:rsidRDefault="00226EFC" w:rsidP="00226EFC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226EFC" w:rsidRPr="005D197F" w:rsidRDefault="00226EFC" w:rsidP="00226EFC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226EFC" w:rsidRPr="005D197F" w:rsidRDefault="00226EFC" w:rsidP="00226E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226EFC" w:rsidRPr="005D197F" w:rsidRDefault="00226EFC" w:rsidP="00226E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i/>
          <w:color w:val="000000"/>
          <w:sz w:val="24"/>
          <w:szCs w:val="24"/>
          <w:lang w:val="ru-RU"/>
        </w:rPr>
        <w:t>1) Самоорганизация:</w:t>
      </w:r>
    </w:p>
    <w:p w:rsidR="00226EFC" w:rsidRPr="005D197F" w:rsidRDefault="00226EFC" w:rsidP="00226EFC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226EFC" w:rsidRPr="005D197F" w:rsidRDefault="00226EFC" w:rsidP="00226EFC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выстраивать последовательность выбранных действий и операций.</w:t>
      </w:r>
    </w:p>
    <w:p w:rsidR="00226EFC" w:rsidRPr="005D197F" w:rsidRDefault="00226EFC" w:rsidP="00226EFC">
      <w:pPr>
        <w:spacing w:after="0" w:line="264" w:lineRule="auto"/>
        <w:ind w:firstLine="600"/>
        <w:jc w:val="both"/>
        <w:rPr>
          <w:sz w:val="24"/>
          <w:szCs w:val="24"/>
        </w:rPr>
      </w:pPr>
      <w:r w:rsidRPr="005D197F">
        <w:rPr>
          <w:rFonts w:ascii="Times New Roman" w:hAnsi="Times New Roman"/>
          <w:i/>
          <w:color w:val="000000"/>
          <w:sz w:val="24"/>
          <w:szCs w:val="24"/>
        </w:rPr>
        <w:t>2) Самоконтроль и самооценка:</w:t>
      </w:r>
    </w:p>
    <w:p w:rsidR="00226EFC" w:rsidRPr="005D197F" w:rsidRDefault="00226EFC" w:rsidP="00226EFC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осуществлять контроль процесса и результата своей деятельности; </w:t>
      </w:r>
    </w:p>
    <w:p w:rsidR="00226EFC" w:rsidRPr="005D197F" w:rsidRDefault="00226EFC" w:rsidP="00226EFC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ошибки в своей работе и устанавливать их причины; </w:t>
      </w:r>
    </w:p>
    <w:p w:rsidR="00226EFC" w:rsidRPr="005D197F" w:rsidRDefault="00226EFC" w:rsidP="00226EFC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корректировать свои действия при необходимости (с небольшой помощью учителя); </w:t>
      </w:r>
    </w:p>
    <w:p w:rsidR="00226EFC" w:rsidRPr="005D197F" w:rsidRDefault="00226EFC" w:rsidP="00226EFC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226EFC" w:rsidRPr="005D197F" w:rsidRDefault="00226EFC" w:rsidP="00226EFC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объективно оценивать результаты своей деятельности, соотносить свою оценку с оценкой учителя; </w:t>
      </w:r>
    </w:p>
    <w:p w:rsidR="00226EFC" w:rsidRPr="005D197F" w:rsidRDefault="00226EFC" w:rsidP="00226EFC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226EFC" w:rsidRPr="005D197F" w:rsidRDefault="00226EFC" w:rsidP="00226EFC">
      <w:pPr>
        <w:spacing w:after="0" w:line="264" w:lineRule="auto"/>
        <w:ind w:firstLine="600"/>
        <w:jc w:val="both"/>
        <w:rPr>
          <w:sz w:val="24"/>
          <w:szCs w:val="24"/>
        </w:rPr>
      </w:pPr>
      <w:r w:rsidRPr="005D197F">
        <w:rPr>
          <w:rFonts w:ascii="Times New Roman" w:hAnsi="Times New Roman"/>
          <w:b/>
          <w:color w:val="000000"/>
          <w:sz w:val="24"/>
          <w:szCs w:val="24"/>
        </w:rPr>
        <w:t>Совместная деятельность:</w:t>
      </w:r>
    </w:p>
    <w:p w:rsidR="00226EFC" w:rsidRPr="005D197F" w:rsidRDefault="00226EFC" w:rsidP="00226EFC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226EFC" w:rsidRPr="005D197F" w:rsidRDefault="00226EFC" w:rsidP="00226EFC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226EFC" w:rsidRPr="005D197F" w:rsidRDefault="00226EFC" w:rsidP="00226EFC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готовность руководить, выполнять поручения, подчиняться; </w:t>
      </w:r>
    </w:p>
    <w:p w:rsidR="00226EFC" w:rsidRPr="005D197F" w:rsidRDefault="00226EFC" w:rsidP="00226EFC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226EFC" w:rsidRPr="005D197F" w:rsidRDefault="00226EFC" w:rsidP="00226EFC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ответственно выполнять свою часть работы. </w:t>
      </w:r>
    </w:p>
    <w:p w:rsidR="00226EFC" w:rsidRPr="005D197F" w:rsidRDefault="00226EFC" w:rsidP="00226EFC">
      <w:pPr>
        <w:spacing w:after="0"/>
        <w:ind w:left="120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226EFC" w:rsidRPr="005D197F" w:rsidRDefault="00226EFC" w:rsidP="00226EF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26EFC" w:rsidRPr="005D197F" w:rsidRDefault="00226EFC" w:rsidP="00226EF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:rsidR="00226EFC" w:rsidRPr="005D197F" w:rsidRDefault="00226EFC" w:rsidP="00226E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5D197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2 классе </w:t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обучающийся научится:</w:t>
      </w:r>
    </w:p>
    <w:p w:rsidR="00226EFC" w:rsidRPr="005D197F" w:rsidRDefault="00226EFC" w:rsidP="00226EFC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226EFC" w:rsidRPr="005D197F" w:rsidRDefault="00226EFC" w:rsidP="00226EFC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226EFC" w:rsidRPr="005D197F" w:rsidRDefault="00226EFC" w:rsidP="00226EFC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 w:rsidR="00226EFC" w:rsidRPr="005D197F" w:rsidRDefault="00226EFC" w:rsidP="00226EFC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226EFC" w:rsidRPr="005D197F" w:rsidRDefault="00226EFC" w:rsidP="00226EFC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226EFC" w:rsidRPr="005D197F" w:rsidRDefault="00226EFC" w:rsidP="00226EFC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226EFC" w:rsidRPr="005D197F" w:rsidRDefault="00226EFC" w:rsidP="00226EFC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226EFC" w:rsidRPr="005D197F" w:rsidRDefault="00226EFC" w:rsidP="00226EFC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226EFC" w:rsidRPr="005D197F" w:rsidRDefault="00226EFC" w:rsidP="00226EFC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226EFC" w:rsidRPr="005D197F" w:rsidRDefault="00226EFC" w:rsidP="00226EFC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226EFC" w:rsidRPr="005D197F" w:rsidRDefault="00226EFC" w:rsidP="00226EFC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объекты живой и неживой природы на основе внешних признаков; </w:t>
      </w:r>
    </w:p>
    <w:p w:rsidR="00226EFC" w:rsidRPr="005D197F" w:rsidRDefault="00226EFC" w:rsidP="00226EFC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ориентироваться на местности по местным природным признакам, Солнцу, компасу; </w:t>
      </w:r>
    </w:p>
    <w:p w:rsidR="00226EFC" w:rsidRPr="005D197F" w:rsidRDefault="00226EFC" w:rsidP="00226EFC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226EFC" w:rsidRPr="005D197F" w:rsidRDefault="00226EFC" w:rsidP="00226EFC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для ответов на вопросы небольшие тексты о природе и обществе; </w:t>
      </w:r>
    </w:p>
    <w:p w:rsidR="00226EFC" w:rsidRPr="005D197F" w:rsidRDefault="00226EFC" w:rsidP="00226EFC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226EFC" w:rsidRPr="005D197F" w:rsidRDefault="00226EFC" w:rsidP="00226EFC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226EFC" w:rsidRPr="005D197F" w:rsidRDefault="00226EFC" w:rsidP="00226EFC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режим дня и питания; </w:t>
      </w:r>
    </w:p>
    <w:p w:rsidR="00226EFC" w:rsidRPr="005D197F" w:rsidRDefault="00226EFC" w:rsidP="00226EFC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4A03B6" w:rsidRPr="004A03B6" w:rsidRDefault="00226EFC" w:rsidP="004A03B6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безопасно осуществлять коммуникацию в школьных сообществах с помощью учителя (при необходимости</w:t>
      </w:r>
      <w:bookmarkStart w:id="1" w:name="block-639537"/>
      <w:bookmarkEnd w:id="0"/>
      <w:r w:rsidR="004A03B6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4A03B6" w:rsidRPr="005D197F" w:rsidRDefault="004A03B6" w:rsidP="004A03B6">
      <w:pPr>
        <w:spacing w:after="0" w:line="264" w:lineRule="auto"/>
        <w:ind w:left="96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E8447E" w:rsidRPr="005D197F" w:rsidRDefault="004A03B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</w:t>
      </w:r>
      <w:r w:rsidR="00783653" w:rsidRPr="005D197F">
        <w:rPr>
          <w:rFonts w:ascii="Times New Roman" w:hAnsi="Times New Roman"/>
          <w:b/>
          <w:color w:val="000000"/>
          <w:sz w:val="24"/>
          <w:szCs w:val="24"/>
          <w:lang w:val="ru-RU"/>
        </w:rPr>
        <w:t>ОДЕРЖАНИЕ УЧЕБНОГО ПРЕДМЕТА</w:t>
      </w:r>
    </w:p>
    <w:p w:rsidR="00E8447E" w:rsidRPr="005D197F" w:rsidRDefault="00E844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8447E" w:rsidRPr="005D197F" w:rsidRDefault="0078365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i/>
          <w:color w:val="000000"/>
          <w:sz w:val="24"/>
          <w:szCs w:val="24"/>
          <w:lang w:val="ru-RU"/>
        </w:rPr>
        <w:t>Человек и общество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i/>
          <w:color w:val="000000"/>
          <w:sz w:val="24"/>
          <w:szCs w:val="24"/>
          <w:lang w:val="ru-RU"/>
        </w:rPr>
        <w:t>Человек и природа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Методы познания природы: наблюдения, опыты, измерения.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</w:t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характеристика внешних признаков. Связи в природе. Годовой ход изменений в жизни животных.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i/>
          <w:color w:val="000000"/>
          <w:sz w:val="24"/>
          <w:szCs w:val="24"/>
          <w:lang w:val="ru-RU"/>
        </w:rPr>
        <w:t>Базовые логические действия</w:t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E8447E" w:rsidRPr="005D197F" w:rsidRDefault="00783653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E8447E" w:rsidRPr="005D197F" w:rsidRDefault="00783653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E8447E" w:rsidRPr="005D197F" w:rsidRDefault="00783653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</w:rPr>
      </w:pPr>
      <w:r w:rsidRPr="005D197F">
        <w:rPr>
          <w:rFonts w:ascii="Times New Roman" w:hAnsi="Times New Roman"/>
          <w:color w:val="000000"/>
          <w:sz w:val="24"/>
          <w:szCs w:val="24"/>
        </w:rPr>
        <w:t xml:space="preserve">различать символы РФ; </w:t>
      </w:r>
    </w:p>
    <w:p w:rsidR="00E8447E" w:rsidRPr="005D197F" w:rsidRDefault="00783653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деревья, кустарники, травы; приводить примеры (в пределах изученного); </w:t>
      </w:r>
    </w:p>
    <w:p w:rsidR="00E8447E" w:rsidRPr="005D197F" w:rsidRDefault="00783653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:rsidR="00E8447E" w:rsidRPr="005D197F" w:rsidRDefault="00783653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</w:rPr>
      </w:pPr>
      <w:r w:rsidRPr="005D197F">
        <w:rPr>
          <w:rFonts w:ascii="Times New Roman" w:hAnsi="Times New Roman"/>
          <w:color w:val="000000"/>
          <w:sz w:val="24"/>
          <w:szCs w:val="24"/>
        </w:rPr>
        <w:t xml:space="preserve">различать прошлое, настоящее, будущее. 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i/>
          <w:color w:val="000000"/>
          <w:sz w:val="24"/>
          <w:szCs w:val="24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E8447E" w:rsidRPr="005D197F" w:rsidRDefault="00783653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информацию, представленную в тексте, графически, аудиовизуально; </w:t>
      </w:r>
    </w:p>
    <w:p w:rsidR="00E8447E" w:rsidRPr="005D197F" w:rsidRDefault="00783653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читать информацию, представленную в схеме, таблице; </w:t>
      </w:r>
    </w:p>
    <w:p w:rsidR="00E8447E" w:rsidRPr="005D197F" w:rsidRDefault="00783653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используя текстовую информацию, заполнять таблицы; дополнять схемы; </w:t>
      </w:r>
    </w:p>
    <w:p w:rsidR="00E8447E" w:rsidRPr="005D197F" w:rsidRDefault="00783653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соотносить пример (рисунок, предложенную ситуацию) со временем протекания.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Коммуникативные универсальные учебные действия </w:t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:rsidR="00E8447E" w:rsidRPr="005D197F" w:rsidRDefault="00783653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ориентироваться в терминах (понятиях), соотносить их с краткой характеристикой:</w:t>
      </w:r>
    </w:p>
    <w:p w:rsidR="00E8447E" w:rsidRPr="005D197F" w:rsidRDefault="00783653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:rsidR="00E8447E" w:rsidRPr="005D197F" w:rsidRDefault="00783653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E8447E" w:rsidRPr="005D197F" w:rsidRDefault="00783653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E8447E" w:rsidRPr="005D197F" w:rsidRDefault="00783653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E8447E" w:rsidRPr="005D197F" w:rsidRDefault="00783653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:rsidR="00E8447E" w:rsidRPr="005D197F" w:rsidRDefault="00783653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E8447E" w:rsidRPr="005D197F" w:rsidRDefault="00783653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E8447E" w:rsidRPr="005D197F" w:rsidRDefault="00783653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описывать современные события от имени их участника.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Регулятивные универсальные учебные действия </w:t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:rsidR="00E8447E" w:rsidRPr="005D197F" w:rsidRDefault="00783653">
      <w:pPr>
        <w:numPr>
          <w:ilvl w:val="0"/>
          <w:numId w:val="3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следовать образцу, предложенному плану и инструкции при решении учебной задачи;</w:t>
      </w:r>
    </w:p>
    <w:p w:rsidR="00E8447E" w:rsidRPr="005D197F" w:rsidRDefault="00783653">
      <w:pPr>
        <w:numPr>
          <w:ilvl w:val="0"/>
          <w:numId w:val="3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E8447E" w:rsidRPr="005D197F" w:rsidRDefault="00783653">
      <w:pPr>
        <w:numPr>
          <w:ilvl w:val="0"/>
          <w:numId w:val="3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Совместная деятельность </w:t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способствует формированию умений:</w:t>
      </w:r>
    </w:p>
    <w:p w:rsidR="00E8447E" w:rsidRPr="005D197F" w:rsidRDefault="00783653">
      <w:pPr>
        <w:numPr>
          <w:ilvl w:val="0"/>
          <w:numId w:val="3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E8447E" w:rsidRPr="005D197F" w:rsidRDefault="00783653">
      <w:pPr>
        <w:numPr>
          <w:ilvl w:val="0"/>
          <w:numId w:val="3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E8447E" w:rsidRPr="005D197F" w:rsidRDefault="00783653">
      <w:pPr>
        <w:numPr>
          <w:ilvl w:val="0"/>
          <w:numId w:val="3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E8447E" w:rsidRPr="005D197F" w:rsidRDefault="00783653">
      <w:pPr>
        <w:numPr>
          <w:ilvl w:val="0"/>
          <w:numId w:val="3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причины возможных конфликтов, выбирать (из предложенных) способы их разрешения. </w:t>
      </w:r>
    </w:p>
    <w:p w:rsidR="00E8447E" w:rsidRPr="005D197F" w:rsidRDefault="00E844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8447E" w:rsidRPr="005D197F" w:rsidRDefault="00E8447E">
      <w:pPr>
        <w:rPr>
          <w:sz w:val="24"/>
          <w:szCs w:val="24"/>
          <w:lang w:val="ru-RU"/>
        </w:rPr>
        <w:sectPr w:rsidR="00E8447E" w:rsidRPr="005D197F">
          <w:footerReference w:type="default" r:id="rId9"/>
          <w:pgSz w:w="11906" w:h="16383"/>
          <w:pgMar w:top="1134" w:right="850" w:bottom="1134" w:left="1701" w:header="720" w:footer="720" w:gutter="0"/>
          <w:cols w:space="720"/>
        </w:sectPr>
      </w:pPr>
    </w:p>
    <w:p w:rsidR="00E8447E" w:rsidRPr="005D197F" w:rsidRDefault="00783653">
      <w:pPr>
        <w:spacing w:after="0"/>
        <w:ind w:left="120"/>
        <w:rPr>
          <w:sz w:val="24"/>
          <w:szCs w:val="24"/>
        </w:rPr>
      </w:pPr>
      <w:bookmarkStart w:id="2" w:name="block-639539"/>
      <w:bookmarkEnd w:id="1"/>
      <w:r w:rsidRPr="005D197F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5D197F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E8447E" w:rsidRPr="005D197F" w:rsidRDefault="00783653">
      <w:pPr>
        <w:spacing w:after="0"/>
        <w:ind w:left="120"/>
        <w:rPr>
          <w:sz w:val="24"/>
          <w:szCs w:val="24"/>
        </w:rPr>
      </w:pPr>
      <w:r w:rsidRPr="005D197F">
        <w:rPr>
          <w:rFonts w:ascii="Times New Roman" w:hAnsi="Times New Roman"/>
          <w:b/>
          <w:color w:val="000000"/>
          <w:sz w:val="24"/>
          <w:szCs w:val="24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4"/>
        <w:gridCol w:w="4867"/>
        <w:gridCol w:w="1366"/>
        <w:gridCol w:w="1841"/>
        <w:gridCol w:w="1910"/>
        <w:gridCol w:w="3050"/>
      </w:tblGrid>
      <w:tr w:rsidR="00E8447E" w:rsidRPr="005D197F">
        <w:trPr>
          <w:trHeight w:val="144"/>
          <w:tblCellSpacing w:w="20" w:type="nil"/>
        </w:trPr>
        <w:tc>
          <w:tcPr>
            <w:tcW w:w="5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447E" w:rsidRPr="005D197F" w:rsidRDefault="00E8447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447E" w:rsidRPr="005D197F" w:rsidRDefault="00E8447E">
            <w:pPr>
              <w:rPr>
                <w:sz w:val="24"/>
                <w:szCs w:val="24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447E" w:rsidRPr="005D197F" w:rsidRDefault="00E8447E">
            <w:pPr>
              <w:rPr>
                <w:sz w:val="24"/>
                <w:szCs w:val="24"/>
              </w:rPr>
            </w:pPr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Человек и общество</w:t>
            </w:r>
          </w:p>
        </w:tc>
      </w:tr>
      <w:tr w:rsidR="00E8447E" w:rsidRPr="00CB0D17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Наша Родина – Россия, Российская Федерация. Россия и её столица на карте.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Государственные символы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CB0D17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Москва – столица России. Герб Москвы. Святыни Москвы – святыни России: Кремль, Красная площадь, Большой театр и другие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CB0D17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Характеристика отдельных исторических событий, связанных с Москвой (основание Москвы, строительство Кремля и другие).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Расположение Москвы на карте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CB0D17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Города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CB0D17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Россия – многонациональное государство. Народы России, их традиции, обычаи, праздники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CB0D17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CB0D17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Свой регион и его главный город на карте,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символика своего региона.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Хозяйственные занятия, профессии жителей родного края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2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CB0D17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Значение труда в жизни человека и общества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CB0D17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CB0D17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rPr>
                <w:sz w:val="24"/>
                <w:szCs w:val="24"/>
              </w:rPr>
            </w:pPr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Человек и природа</w:t>
            </w:r>
          </w:p>
        </w:tc>
      </w:tr>
      <w:tr w:rsidR="00E8447E" w:rsidRPr="00CB0D17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Методы познания природы: наблюдения, опыты, измерения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CB0D17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Звёзды и созвездия, наблюдения звёздного неба. Планеты. Чем Земля отличается от других планет, условия жизни на Земле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CB0D17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Изображения Земли. Модели: глобус, карта, план. Карта мира. Материки и океаны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CB0D17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Ориентирование на местности по местным природным признакам, Солнцу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CB0D17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Ориентирование на местности. Компас, устройство. Определение сторон горизонта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при помощи компаса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CB0D17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Многообразие растений. Деревья, кустарники, травы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CB0D17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Связи в природе. Годовой ход изменений в жизни растений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CB0D17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Дикорастущие и культурные растения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CB0D17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CB0D17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Связи в природе. Годовой ход изменений в жизни животных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CB0D17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Красная книга России, её значение, отдельные представители растений и животных Красной книги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CB0D17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Заповедники, природные парки. Охрана природы. Правила нравственного поведения на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rPr>
                <w:sz w:val="24"/>
                <w:szCs w:val="24"/>
              </w:rPr>
            </w:pPr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E8447E" w:rsidRPr="00CB0D17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CB0D17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Физическая культура, закаливание, игры на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воздухе как условие сохранения и укрепления здоровья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CB0D17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Номера телефонов экстренной помощи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CB0D17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CB0D17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Безопасность в информационно-коммуникационной сети «Интернет» (коммуникация в мессенджерах и социальных группах) в условиях контролируемого доступа в информационно-телекоммуникационную сеть «Интернет»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rPr>
                <w:sz w:val="24"/>
                <w:szCs w:val="24"/>
              </w:rPr>
            </w:pPr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rPr>
                <w:sz w:val="24"/>
                <w:szCs w:val="24"/>
              </w:rPr>
            </w:pPr>
          </w:p>
        </w:tc>
      </w:tr>
    </w:tbl>
    <w:p w:rsidR="004A03B6" w:rsidRDefault="004A03B6" w:rsidP="004A03B6">
      <w:pPr>
        <w:spacing w:after="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3" w:name="block-639534"/>
      <w:bookmarkEnd w:id="2"/>
    </w:p>
    <w:p w:rsidR="004A03B6" w:rsidRDefault="004A03B6" w:rsidP="004A03B6">
      <w:pPr>
        <w:spacing w:after="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A03B6" w:rsidRDefault="004A03B6" w:rsidP="004A03B6">
      <w:pPr>
        <w:spacing w:after="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A03B6" w:rsidRDefault="004A03B6" w:rsidP="004A03B6">
      <w:pPr>
        <w:spacing w:after="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E8447E" w:rsidRPr="005D197F" w:rsidRDefault="004A03B6" w:rsidP="004A03B6">
      <w:pPr>
        <w:spacing w:after="0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2</w:t>
      </w:r>
      <w:r w:rsidR="00783653" w:rsidRPr="005D197F">
        <w:rPr>
          <w:rFonts w:ascii="Times New Roman" w:hAnsi="Times New Roman"/>
          <w:b/>
          <w:color w:val="000000"/>
          <w:sz w:val="24"/>
          <w:szCs w:val="24"/>
        </w:rPr>
        <w:t xml:space="preserve">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E8447E" w:rsidRPr="005D197F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447E" w:rsidRPr="005D197F" w:rsidRDefault="00E8447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447E" w:rsidRPr="005D197F" w:rsidRDefault="00E8447E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447E" w:rsidRPr="005D197F" w:rsidRDefault="00E8447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447E" w:rsidRPr="005D197F" w:rsidRDefault="00E8447E">
            <w:pPr>
              <w:rPr>
                <w:sz w:val="24"/>
                <w:szCs w:val="24"/>
              </w:rPr>
            </w:pPr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Наша Родина -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Москва -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Достопримечательности Москвы: Большой театр, МГУ, Московский цирк, Театр кукол имени С.В. Образцова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Значимые события истории родного края.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Исторические памятники, старинные постройки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Родословная. Родословное древо, история семьи.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Предшествующие поколения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урок.Тематическая проверочная работа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Звездное небо: звезды и созвездия. Солнечная система: планеты (название,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расположение от Солнца, краткая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Почему на Земле есть жизнь?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Условия жизни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Модели Земли.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Ориентирование на местности с использованием компаса.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Зависимость жизни растений от 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Мир животных: звери (млекопитающие). Особенности внешнего вида,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Животные и их потомство Размножение животных.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Стадии развития насекомого,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урок.Тематическая проверочная работа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Рациональное питание: количество приемов пищи и рацион питания.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Витамины и здоровье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безопасного поведения в быту. Безопасное пользование электроприборами, газовой плитой.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Безопасность при разогреве пищи. Номера телефонов экстрен-ной 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безопасного поведения пассажира метро.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Знаки безопасности в метро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Безопасное пользование Интернетом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Проверочная работа по 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rPr>
                <w:sz w:val="24"/>
                <w:szCs w:val="24"/>
              </w:rPr>
            </w:pPr>
          </w:p>
        </w:tc>
      </w:tr>
    </w:tbl>
    <w:p w:rsidR="00E8447E" w:rsidRPr="005D197F" w:rsidRDefault="00E8447E">
      <w:pPr>
        <w:rPr>
          <w:sz w:val="24"/>
          <w:szCs w:val="24"/>
        </w:rPr>
        <w:sectPr w:rsidR="00E8447E" w:rsidRPr="005D19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447E" w:rsidRPr="004A03B6" w:rsidRDefault="00783653">
      <w:pPr>
        <w:spacing w:after="0"/>
        <w:ind w:left="120"/>
        <w:rPr>
          <w:sz w:val="24"/>
          <w:szCs w:val="24"/>
          <w:lang w:val="ru-RU"/>
        </w:rPr>
      </w:pPr>
      <w:bookmarkStart w:id="4" w:name="block-639535"/>
      <w:bookmarkEnd w:id="3"/>
      <w:r w:rsidRPr="004A03B6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E8447E" w:rsidRPr="005D197F" w:rsidRDefault="00783653">
      <w:pPr>
        <w:spacing w:after="0" w:line="480" w:lineRule="auto"/>
        <w:ind w:left="120"/>
        <w:rPr>
          <w:sz w:val="24"/>
          <w:szCs w:val="24"/>
        </w:rPr>
      </w:pPr>
      <w:r w:rsidRPr="005D197F">
        <w:rPr>
          <w:rFonts w:ascii="Times New Roman" w:hAnsi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E8447E" w:rsidRPr="005D197F" w:rsidRDefault="00783653">
      <w:pPr>
        <w:spacing w:after="0" w:line="480" w:lineRule="auto"/>
        <w:ind w:left="120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​‌• Окружающий мир (в 2 частях), 1 класс/ Плешаков А.А., Акционерное общество «Издательство «Просвещение»</w:t>
      </w:r>
      <w:r w:rsidRPr="005D197F">
        <w:rPr>
          <w:sz w:val="24"/>
          <w:szCs w:val="24"/>
          <w:lang w:val="ru-RU"/>
        </w:rPr>
        <w:br/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Окружающий мир (в 2 частях), 2 класс/ Плешаков А.А., Акционерное общество «Издательство «Просвещение»</w:t>
      </w:r>
      <w:r w:rsidRPr="005D197F">
        <w:rPr>
          <w:sz w:val="24"/>
          <w:szCs w:val="24"/>
          <w:lang w:val="ru-RU"/>
        </w:rPr>
        <w:br/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Окружающий мир (в 2 частях), 3 класс/ Плешаков А.А., Акционерное общество «Издательство «Просвещение»</w:t>
      </w:r>
      <w:r w:rsidRPr="005D197F">
        <w:rPr>
          <w:sz w:val="24"/>
          <w:szCs w:val="24"/>
          <w:lang w:val="ru-RU"/>
        </w:rPr>
        <w:br/>
      </w:r>
      <w:bookmarkStart w:id="5" w:name="7242d94d-e1f1-4df7-9b61-f04a247942f3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Окружающий мир (в 2 частях), 4 класс/ Плешаков А.А., Крючкова Е.А., Акционерное общество «Издательство «Просвещение»</w:t>
      </w:r>
      <w:bookmarkEnd w:id="5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E8447E" w:rsidRPr="005D197F" w:rsidRDefault="00783653">
      <w:pPr>
        <w:spacing w:after="0" w:line="480" w:lineRule="auto"/>
        <w:ind w:left="120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6" w:name="12cc1628-0d25-4286-88bf-ee4d9ac08191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Рабочие тетради 1-4 кл А.А.Плешаков</w:t>
      </w:r>
      <w:bookmarkEnd w:id="6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E8447E" w:rsidRPr="005D197F" w:rsidRDefault="00783653">
      <w:pPr>
        <w:spacing w:after="0"/>
        <w:ind w:left="120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E8447E" w:rsidRPr="005D197F" w:rsidRDefault="00783653">
      <w:pPr>
        <w:spacing w:after="0" w:line="480" w:lineRule="auto"/>
        <w:ind w:left="120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E8447E" w:rsidRPr="005D197F" w:rsidRDefault="00783653">
      <w:pPr>
        <w:spacing w:after="0" w:line="480" w:lineRule="auto"/>
        <w:ind w:left="120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​‌Плешаков А. А. Окружающий мир. Рабочие программы. Предметная линия учебников системы</w:t>
      </w:r>
      <w:r w:rsidRPr="005D197F">
        <w:rPr>
          <w:sz w:val="24"/>
          <w:szCs w:val="24"/>
          <w:lang w:val="ru-RU"/>
        </w:rPr>
        <w:br/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 «Школа России». 1—4 классы: пособие для учителей общеобразоват. организаций / А. А. Плешаков.</w:t>
      </w:r>
      <w:r w:rsidRPr="005D197F">
        <w:rPr>
          <w:sz w:val="24"/>
          <w:szCs w:val="24"/>
          <w:lang w:val="ru-RU"/>
        </w:rPr>
        <w:br/>
      </w:r>
      <w:bookmarkStart w:id="7" w:name="95f05c12-f0c4-4d54-885b-c56ae9683aa1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 — М.: Просвещение, 2022</w:t>
      </w:r>
      <w:bookmarkEnd w:id="7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E8447E" w:rsidRPr="005D197F" w:rsidRDefault="00E8447E">
      <w:pPr>
        <w:spacing w:after="0"/>
        <w:ind w:left="120"/>
        <w:rPr>
          <w:sz w:val="24"/>
          <w:szCs w:val="24"/>
          <w:lang w:val="ru-RU"/>
        </w:rPr>
      </w:pPr>
    </w:p>
    <w:p w:rsidR="00E8447E" w:rsidRPr="005D197F" w:rsidRDefault="00783653">
      <w:pPr>
        <w:spacing w:after="0" w:line="480" w:lineRule="auto"/>
        <w:ind w:left="120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E8447E" w:rsidRPr="005D197F" w:rsidRDefault="00783653">
      <w:pPr>
        <w:spacing w:after="0" w:line="480" w:lineRule="auto"/>
        <w:ind w:left="120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5D197F">
        <w:rPr>
          <w:rFonts w:ascii="Times New Roman" w:hAnsi="Times New Roman"/>
          <w:color w:val="333333"/>
          <w:sz w:val="24"/>
          <w:szCs w:val="24"/>
          <w:lang w:val="ru-RU"/>
        </w:rPr>
        <w:t>​‌</w:t>
      </w:r>
      <w:r w:rsidRPr="005D197F">
        <w:rPr>
          <w:sz w:val="24"/>
          <w:szCs w:val="24"/>
          <w:lang w:val="ru-RU"/>
        </w:rPr>
        <w:br/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D197F">
        <w:rPr>
          <w:rFonts w:ascii="Times New Roman" w:hAnsi="Times New Roman"/>
          <w:color w:val="000000"/>
          <w:sz w:val="24"/>
          <w:szCs w:val="24"/>
        </w:rPr>
        <w:t>https</w:t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5D197F">
        <w:rPr>
          <w:rFonts w:ascii="Times New Roman" w:hAnsi="Times New Roman"/>
          <w:color w:val="000000"/>
          <w:sz w:val="24"/>
          <w:szCs w:val="24"/>
        </w:rPr>
        <w:t>yandex</w:t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5D197F">
        <w:rPr>
          <w:rFonts w:ascii="Times New Roman" w:hAnsi="Times New Roman"/>
          <w:color w:val="000000"/>
          <w:sz w:val="24"/>
          <w:szCs w:val="24"/>
        </w:rPr>
        <w:t>ru</w:t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5D197F">
        <w:rPr>
          <w:rFonts w:ascii="Times New Roman" w:hAnsi="Times New Roman"/>
          <w:color w:val="000000"/>
          <w:sz w:val="24"/>
          <w:szCs w:val="24"/>
        </w:rPr>
        <w:t>video</w:t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/ </w:t>
      </w:r>
      <w:r w:rsidRPr="005D197F">
        <w:rPr>
          <w:sz w:val="24"/>
          <w:szCs w:val="24"/>
          <w:lang w:val="ru-RU"/>
        </w:rPr>
        <w:br/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D197F">
        <w:rPr>
          <w:rFonts w:ascii="Times New Roman" w:hAnsi="Times New Roman"/>
          <w:color w:val="000000"/>
          <w:sz w:val="24"/>
          <w:szCs w:val="24"/>
        </w:rPr>
        <w:t>https</w:t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5D197F">
        <w:rPr>
          <w:rFonts w:ascii="Times New Roman" w:hAnsi="Times New Roman"/>
          <w:color w:val="000000"/>
          <w:sz w:val="24"/>
          <w:szCs w:val="24"/>
        </w:rPr>
        <w:t>uchi</w:t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5D197F">
        <w:rPr>
          <w:rFonts w:ascii="Times New Roman" w:hAnsi="Times New Roman"/>
          <w:color w:val="000000"/>
          <w:sz w:val="24"/>
          <w:szCs w:val="24"/>
        </w:rPr>
        <w:t>ru</w:t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5D197F">
        <w:rPr>
          <w:rFonts w:ascii="Times New Roman" w:hAnsi="Times New Roman"/>
          <w:color w:val="000000"/>
          <w:sz w:val="24"/>
          <w:szCs w:val="24"/>
        </w:rPr>
        <w:t>teachers</w:t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5D197F">
        <w:rPr>
          <w:rFonts w:ascii="Times New Roman" w:hAnsi="Times New Roman"/>
          <w:color w:val="000000"/>
          <w:sz w:val="24"/>
          <w:szCs w:val="24"/>
        </w:rPr>
        <w:t>hometasks</w:t>
      </w:r>
      <w:r w:rsidRPr="005D197F">
        <w:rPr>
          <w:sz w:val="24"/>
          <w:szCs w:val="24"/>
          <w:lang w:val="ru-RU"/>
        </w:rPr>
        <w:br/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D197F">
        <w:rPr>
          <w:rFonts w:ascii="Times New Roman" w:hAnsi="Times New Roman"/>
          <w:color w:val="000000"/>
          <w:sz w:val="24"/>
          <w:szCs w:val="24"/>
        </w:rPr>
        <w:t>https</w:t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5D197F">
        <w:rPr>
          <w:rFonts w:ascii="Times New Roman" w:hAnsi="Times New Roman"/>
          <w:color w:val="000000"/>
          <w:sz w:val="24"/>
          <w:szCs w:val="24"/>
        </w:rPr>
        <w:t>resh</w:t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5D197F">
        <w:rPr>
          <w:rFonts w:ascii="Times New Roman" w:hAnsi="Times New Roman"/>
          <w:color w:val="000000"/>
          <w:sz w:val="24"/>
          <w:szCs w:val="24"/>
        </w:rPr>
        <w:t>edu</w:t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5D197F">
        <w:rPr>
          <w:rFonts w:ascii="Times New Roman" w:hAnsi="Times New Roman"/>
          <w:color w:val="000000"/>
          <w:sz w:val="24"/>
          <w:szCs w:val="24"/>
        </w:rPr>
        <w:t>ru</w:t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5D197F">
        <w:rPr>
          <w:sz w:val="24"/>
          <w:szCs w:val="24"/>
          <w:lang w:val="ru-RU"/>
        </w:rPr>
        <w:br/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D197F">
        <w:rPr>
          <w:rFonts w:ascii="Times New Roman" w:hAnsi="Times New Roman"/>
          <w:color w:val="000000"/>
          <w:sz w:val="24"/>
          <w:szCs w:val="24"/>
        </w:rPr>
        <w:t>https</w:t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5D197F">
        <w:rPr>
          <w:rFonts w:ascii="Times New Roman" w:hAnsi="Times New Roman"/>
          <w:color w:val="000000"/>
          <w:sz w:val="24"/>
          <w:szCs w:val="24"/>
        </w:rPr>
        <w:t>infourok</w:t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5D197F">
        <w:rPr>
          <w:rFonts w:ascii="Times New Roman" w:hAnsi="Times New Roman"/>
          <w:color w:val="000000"/>
          <w:sz w:val="24"/>
          <w:szCs w:val="24"/>
        </w:rPr>
        <w:t>ru</w:t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5D197F">
        <w:rPr>
          <w:sz w:val="24"/>
          <w:szCs w:val="24"/>
          <w:lang w:val="ru-RU"/>
        </w:rPr>
        <w:br/>
      </w:r>
      <w:bookmarkStart w:id="8" w:name="e2202d81-27be-4f22-aeb6-9d447e67c650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D197F">
        <w:rPr>
          <w:rFonts w:ascii="Times New Roman" w:hAnsi="Times New Roman"/>
          <w:color w:val="000000"/>
          <w:sz w:val="24"/>
          <w:szCs w:val="24"/>
        </w:rPr>
        <w:t>https</w:t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5D197F">
        <w:rPr>
          <w:rFonts w:ascii="Times New Roman" w:hAnsi="Times New Roman"/>
          <w:color w:val="000000"/>
          <w:sz w:val="24"/>
          <w:szCs w:val="24"/>
        </w:rPr>
        <w:t>uchitelya</w:t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5D197F">
        <w:rPr>
          <w:rFonts w:ascii="Times New Roman" w:hAnsi="Times New Roman"/>
          <w:color w:val="000000"/>
          <w:sz w:val="24"/>
          <w:szCs w:val="24"/>
        </w:rPr>
        <w:t>com</w:t>
      </w:r>
      <w:bookmarkEnd w:id="8"/>
      <w:r w:rsidRPr="005D197F">
        <w:rPr>
          <w:rFonts w:ascii="Times New Roman" w:hAnsi="Times New Roman"/>
          <w:color w:val="333333"/>
          <w:sz w:val="24"/>
          <w:szCs w:val="24"/>
          <w:lang w:val="ru-RU"/>
        </w:rPr>
        <w:t>‌</w:t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E8447E" w:rsidRPr="005D197F" w:rsidRDefault="00E8447E">
      <w:pPr>
        <w:rPr>
          <w:sz w:val="24"/>
          <w:szCs w:val="24"/>
          <w:lang w:val="ru-RU"/>
        </w:rPr>
        <w:sectPr w:rsidR="00E8447E" w:rsidRPr="005D197F">
          <w:pgSz w:w="11906" w:h="16383"/>
          <w:pgMar w:top="1134" w:right="850" w:bottom="1134" w:left="1701" w:header="720" w:footer="720" w:gutter="0"/>
          <w:cols w:space="720"/>
        </w:sectPr>
      </w:pPr>
    </w:p>
    <w:bookmarkEnd w:id="4"/>
    <w:p w:rsidR="00783653" w:rsidRPr="005D197F" w:rsidRDefault="00783653">
      <w:pPr>
        <w:rPr>
          <w:sz w:val="24"/>
          <w:szCs w:val="24"/>
          <w:lang w:val="ru-RU"/>
        </w:rPr>
      </w:pPr>
    </w:p>
    <w:sectPr w:rsidR="00783653" w:rsidRPr="005D197F" w:rsidSect="00E8447E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335C" w:rsidRDefault="0083335C" w:rsidP="005D197F">
      <w:pPr>
        <w:spacing w:after="0" w:line="240" w:lineRule="auto"/>
      </w:pPr>
      <w:r>
        <w:separator/>
      </w:r>
    </w:p>
  </w:endnote>
  <w:endnote w:type="continuationSeparator" w:id="1">
    <w:p w:rsidR="0083335C" w:rsidRDefault="0083335C" w:rsidP="005D1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7622657"/>
      <w:docPartObj>
        <w:docPartGallery w:val="Page Numbers (Bottom of Page)"/>
        <w:docPartUnique/>
      </w:docPartObj>
    </w:sdtPr>
    <w:sdtContent>
      <w:p w:rsidR="00D11409" w:rsidRDefault="006946E6">
        <w:pPr>
          <w:pStyle w:val="ae"/>
          <w:jc w:val="right"/>
        </w:pPr>
        <w:fldSimple w:instr=" PAGE   \* MERGEFORMAT ">
          <w:r w:rsidR="00CB0D17">
            <w:rPr>
              <w:noProof/>
            </w:rPr>
            <w:t>1</w:t>
          </w:r>
        </w:fldSimple>
      </w:p>
    </w:sdtContent>
  </w:sdt>
  <w:p w:rsidR="00D11409" w:rsidRDefault="00D11409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335C" w:rsidRDefault="0083335C" w:rsidP="005D197F">
      <w:pPr>
        <w:spacing w:after="0" w:line="240" w:lineRule="auto"/>
      </w:pPr>
      <w:r>
        <w:separator/>
      </w:r>
    </w:p>
  </w:footnote>
  <w:footnote w:type="continuationSeparator" w:id="1">
    <w:p w:rsidR="0083335C" w:rsidRDefault="0083335C" w:rsidP="005D19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65672"/>
    <w:multiLevelType w:val="multilevel"/>
    <w:tmpl w:val="42D675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6B1712"/>
    <w:multiLevelType w:val="multilevel"/>
    <w:tmpl w:val="A4F260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A771F2"/>
    <w:multiLevelType w:val="multilevel"/>
    <w:tmpl w:val="678CC8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472E6C"/>
    <w:multiLevelType w:val="multilevel"/>
    <w:tmpl w:val="23CCCD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98D27CD"/>
    <w:multiLevelType w:val="multilevel"/>
    <w:tmpl w:val="1598F0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ACA18C8"/>
    <w:multiLevelType w:val="multilevel"/>
    <w:tmpl w:val="EB3637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C632A4"/>
    <w:multiLevelType w:val="multilevel"/>
    <w:tmpl w:val="D4F0A6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5C27573"/>
    <w:multiLevelType w:val="multilevel"/>
    <w:tmpl w:val="2DD6B0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9173BD7"/>
    <w:multiLevelType w:val="multilevel"/>
    <w:tmpl w:val="D88E69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B2C1359"/>
    <w:multiLevelType w:val="multilevel"/>
    <w:tmpl w:val="C138F1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BED001F"/>
    <w:multiLevelType w:val="multilevel"/>
    <w:tmpl w:val="CBE6E8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D283EF5"/>
    <w:multiLevelType w:val="multilevel"/>
    <w:tmpl w:val="F61C58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DCC4A0C"/>
    <w:multiLevelType w:val="multilevel"/>
    <w:tmpl w:val="02B413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06332EA"/>
    <w:multiLevelType w:val="multilevel"/>
    <w:tmpl w:val="EC6C76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0947320"/>
    <w:multiLevelType w:val="multilevel"/>
    <w:tmpl w:val="D13A2F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0B32733"/>
    <w:multiLevelType w:val="multilevel"/>
    <w:tmpl w:val="384055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7BD32DF"/>
    <w:multiLevelType w:val="multilevel"/>
    <w:tmpl w:val="86A85E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91D0412"/>
    <w:multiLevelType w:val="multilevel"/>
    <w:tmpl w:val="9224FB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B800CBB"/>
    <w:multiLevelType w:val="multilevel"/>
    <w:tmpl w:val="2CECD6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ED5561A"/>
    <w:multiLevelType w:val="multilevel"/>
    <w:tmpl w:val="BF64FF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262068B"/>
    <w:multiLevelType w:val="multilevel"/>
    <w:tmpl w:val="791ED2F6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36604CB"/>
    <w:multiLevelType w:val="multilevel"/>
    <w:tmpl w:val="FDD8D6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1C60990"/>
    <w:multiLevelType w:val="multilevel"/>
    <w:tmpl w:val="F04298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3FA1218"/>
    <w:multiLevelType w:val="multilevel"/>
    <w:tmpl w:val="90CE9B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9407325"/>
    <w:multiLevelType w:val="multilevel"/>
    <w:tmpl w:val="2DCAE7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9AB6B19"/>
    <w:multiLevelType w:val="multilevel"/>
    <w:tmpl w:val="C3E0F9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BEB28EE"/>
    <w:multiLevelType w:val="multilevel"/>
    <w:tmpl w:val="ED78BB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0C54C8C"/>
    <w:multiLevelType w:val="multilevel"/>
    <w:tmpl w:val="93CEDF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0E234A3"/>
    <w:multiLevelType w:val="multilevel"/>
    <w:tmpl w:val="2F4AA3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15A3C3F"/>
    <w:multiLevelType w:val="multilevel"/>
    <w:tmpl w:val="DC5AF8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64E416B"/>
    <w:multiLevelType w:val="multilevel"/>
    <w:tmpl w:val="E7EE2C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39F06E4"/>
    <w:multiLevelType w:val="multilevel"/>
    <w:tmpl w:val="2EE0935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60D5175"/>
    <w:multiLevelType w:val="multilevel"/>
    <w:tmpl w:val="6F8CC6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8C47C56"/>
    <w:multiLevelType w:val="multilevel"/>
    <w:tmpl w:val="9892A5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8D34418"/>
    <w:multiLevelType w:val="multilevel"/>
    <w:tmpl w:val="FD86A2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A534848"/>
    <w:multiLevelType w:val="multilevel"/>
    <w:tmpl w:val="6142A8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ACA0F32"/>
    <w:multiLevelType w:val="multilevel"/>
    <w:tmpl w:val="610219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3DE5EBC"/>
    <w:multiLevelType w:val="multilevel"/>
    <w:tmpl w:val="2BF4A9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57A0B89"/>
    <w:multiLevelType w:val="multilevel"/>
    <w:tmpl w:val="5524C0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82213E2"/>
    <w:multiLevelType w:val="multilevel"/>
    <w:tmpl w:val="08C6FB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83D1E23"/>
    <w:multiLevelType w:val="multilevel"/>
    <w:tmpl w:val="9954C2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8C0328C"/>
    <w:multiLevelType w:val="multilevel"/>
    <w:tmpl w:val="DF5682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D9F0CA2"/>
    <w:multiLevelType w:val="multilevel"/>
    <w:tmpl w:val="8B4A37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2"/>
  </w:num>
  <w:num w:numId="2">
    <w:abstractNumId w:val="15"/>
  </w:num>
  <w:num w:numId="3">
    <w:abstractNumId w:val="27"/>
  </w:num>
  <w:num w:numId="4">
    <w:abstractNumId w:val="1"/>
  </w:num>
  <w:num w:numId="5">
    <w:abstractNumId w:val="39"/>
  </w:num>
  <w:num w:numId="6">
    <w:abstractNumId w:val="41"/>
  </w:num>
  <w:num w:numId="7">
    <w:abstractNumId w:val="13"/>
  </w:num>
  <w:num w:numId="8">
    <w:abstractNumId w:val="3"/>
  </w:num>
  <w:num w:numId="9">
    <w:abstractNumId w:val="9"/>
  </w:num>
  <w:num w:numId="10">
    <w:abstractNumId w:val="11"/>
  </w:num>
  <w:num w:numId="11">
    <w:abstractNumId w:val="22"/>
  </w:num>
  <w:num w:numId="12">
    <w:abstractNumId w:val="30"/>
  </w:num>
  <w:num w:numId="13">
    <w:abstractNumId w:val="14"/>
  </w:num>
  <w:num w:numId="14">
    <w:abstractNumId w:val="5"/>
  </w:num>
  <w:num w:numId="15">
    <w:abstractNumId w:val="2"/>
  </w:num>
  <w:num w:numId="16">
    <w:abstractNumId w:val="24"/>
  </w:num>
  <w:num w:numId="17">
    <w:abstractNumId w:val="10"/>
  </w:num>
  <w:num w:numId="18">
    <w:abstractNumId w:val="38"/>
  </w:num>
  <w:num w:numId="19">
    <w:abstractNumId w:val="32"/>
  </w:num>
  <w:num w:numId="20">
    <w:abstractNumId w:val="21"/>
  </w:num>
  <w:num w:numId="21">
    <w:abstractNumId w:val="35"/>
  </w:num>
  <w:num w:numId="22">
    <w:abstractNumId w:val="12"/>
  </w:num>
  <w:num w:numId="23">
    <w:abstractNumId w:val="33"/>
  </w:num>
  <w:num w:numId="24">
    <w:abstractNumId w:val="6"/>
  </w:num>
  <w:num w:numId="25">
    <w:abstractNumId w:val="16"/>
  </w:num>
  <w:num w:numId="26">
    <w:abstractNumId w:val="26"/>
  </w:num>
  <w:num w:numId="27">
    <w:abstractNumId w:val="18"/>
  </w:num>
  <w:num w:numId="28">
    <w:abstractNumId w:val="31"/>
  </w:num>
  <w:num w:numId="29">
    <w:abstractNumId w:val="37"/>
  </w:num>
  <w:num w:numId="30">
    <w:abstractNumId w:val="20"/>
  </w:num>
  <w:num w:numId="31">
    <w:abstractNumId w:val="34"/>
  </w:num>
  <w:num w:numId="32">
    <w:abstractNumId w:val="40"/>
  </w:num>
  <w:num w:numId="33">
    <w:abstractNumId w:val="36"/>
  </w:num>
  <w:num w:numId="34">
    <w:abstractNumId w:val="0"/>
  </w:num>
  <w:num w:numId="35">
    <w:abstractNumId w:val="25"/>
  </w:num>
  <w:num w:numId="36">
    <w:abstractNumId w:val="29"/>
  </w:num>
  <w:num w:numId="37">
    <w:abstractNumId w:val="7"/>
  </w:num>
  <w:num w:numId="38">
    <w:abstractNumId w:val="8"/>
  </w:num>
  <w:num w:numId="39">
    <w:abstractNumId w:val="17"/>
  </w:num>
  <w:num w:numId="40">
    <w:abstractNumId w:val="23"/>
  </w:num>
  <w:num w:numId="41">
    <w:abstractNumId w:val="4"/>
  </w:num>
  <w:num w:numId="42">
    <w:abstractNumId w:val="28"/>
  </w:num>
  <w:num w:numId="4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447E"/>
    <w:rsid w:val="001136F4"/>
    <w:rsid w:val="00182871"/>
    <w:rsid w:val="001B17CB"/>
    <w:rsid w:val="00226EFC"/>
    <w:rsid w:val="004A03B6"/>
    <w:rsid w:val="005D197F"/>
    <w:rsid w:val="006946E6"/>
    <w:rsid w:val="00783653"/>
    <w:rsid w:val="0083335C"/>
    <w:rsid w:val="008B2850"/>
    <w:rsid w:val="008C777B"/>
    <w:rsid w:val="0099274E"/>
    <w:rsid w:val="00B37180"/>
    <w:rsid w:val="00BB755F"/>
    <w:rsid w:val="00BC7D88"/>
    <w:rsid w:val="00CB0D17"/>
    <w:rsid w:val="00D11409"/>
    <w:rsid w:val="00D97096"/>
    <w:rsid w:val="00E305D1"/>
    <w:rsid w:val="00E8447E"/>
    <w:rsid w:val="00F30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8447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84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5D19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D197F"/>
  </w:style>
  <w:style w:type="paragraph" w:styleId="af0">
    <w:name w:val="Balloon Text"/>
    <w:basedOn w:val="a"/>
    <w:link w:val="af1"/>
    <w:uiPriority w:val="99"/>
    <w:semiHidden/>
    <w:unhideWhenUsed/>
    <w:rsid w:val="00CB0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B0D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8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16e4" TargetMode="External"/><Relationship Id="rId26" Type="http://schemas.openxmlformats.org/officeDocument/2006/relationships/hyperlink" Target="https://m.edsoo.ru/7f4116e4" TargetMode="External"/><Relationship Id="rId3" Type="http://schemas.openxmlformats.org/officeDocument/2006/relationships/styles" Target="styles.xml"/><Relationship Id="rId21" Type="http://schemas.openxmlformats.org/officeDocument/2006/relationships/hyperlink" Target="https://m.edsoo.ru/7f4116e4" TargetMode="External"/><Relationship Id="rId34" Type="http://schemas.openxmlformats.org/officeDocument/2006/relationships/hyperlink" Target="https://m.edsoo.ru/7f4116e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16e4" TargetMode="External"/><Relationship Id="rId25" Type="http://schemas.openxmlformats.org/officeDocument/2006/relationships/hyperlink" Target="https://m.edsoo.ru/7f4116e4" TargetMode="External"/><Relationship Id="rId33" Type="http://schemas.openxmlformats.org/officeDocument/2006/relationships/hyperlink" Target="https://m.edsoo.ru/7f4116e4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m.edsoo.ru/7f4116e4" TargetMode="External"/><Relationship Id="rId20" Type="http://schemas.openxmlformats.org/officeDocument/2006/relationships/hyperlink" Target="https://m.edsoo.ru/7f4116e4" TargetMode="External"/><Relationship Id="rId29" Type="http://schemas.openxmlformats.org/officeDocument/2006/relationships/hyperlink" Target="https://m.edsoo.ru/7f4116e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7f4116e4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16e4" TargetMode="External"/><Relationship Id="rId28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7f4116e4" TargetMode="External"/><Relationship Id="rId10" Type="http://schemas.openxmlformats.org/officeDocument/2006/relationships/hyperlink" Target="https://m.edsoo.ru/7f4116e4" TargetMode="External"/><Relationship Id="rId19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7f4116e4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7f4116e4" TargetMode="External"/><Relationship Id="rId27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7f4116e4" TargetMode="External"/><Relationship Id="rId35" Type="http://schemas.openxmlformats.org/officeDocument/2006/relationships/hyperlink" Target="https://m.edsoo.ru/7f4116e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4E004B-559B-49B1-B6A1-D026FA217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5220</Words>
  <Characters>29757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12</cp:revision>
  <dcterms:created xsi:type="dcterms:W3CDTF">2023-06-07T15:44:00Z</dcterms:created>
  <dcterms:modified xsi:type="dcterms:W3CDTF">2023-09-22T12:35:00Z</dcterms:modified>
</cp:coreProperties>
</file>